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2EE" w:rsidRDefault="006A32EE" w:rsidP="0001242B">
      <w:pPr>
        <w:spacing w:after="0" w:line="240" w:lineRule="auto"/>
        <w:ind w:right="-245"/>
        <w:jc w:val="right"/>
        <w:rPr>
          <w:sz w:val="28"/>
          <w:szCs w:val="28"/>
        </w:rPr>
      </w:pPr>
      <w:r w:rsidRPr="000049C6">
        <w:rPr>
          <w:sz w:val="28"/>
          <w:szCs w:val="28"/>
        </w:rPr>
        <w:t xml:space="preserve">Приложение </w:t>
      </w:r>
    </w:p>
    <w:p w:rsidR="006A32EE" w:rsidRPr="000049C6" w:rsidRDefault="006A32EE" w:rsidP="0001242B">
      <w:pPr>
        <w:spacing w:after="0" w:line="240" w:lineRule="auto"/>
        <w:ind w:right="-245"/>
        <w:jc w:val="right"/>
        <w:rPr>
          <w:sz w:val="28"/>
          <w:szCs w:val="28"/>
        </w:rPr>
      </w:pPr>
    </w:p>
    <w:p w:rsidR="006A32EE" w:rsidRPr="000049C6" w:rsidRDefault="006A32EE" w:rsidP="0001242B">
      <w:pPr>
        <w:spacing w:after="0" w:line="240" w:lineRule="auto"/>
        <w:ind w:right="-245"/>
        <w:jc w:val="right"/>
        <w:rPr>
          <w:sz w:val="28"/>
          <w:szCs w:val="28"/>
        </w:rPr>
      </w:pPr>
      <w:r w:rsidRPr="000049C6">
        <w:rPr>
          <w:sz w:val="28"/>
          <w:szCs w:val="28"/>
        </w:rPr>
        <w:t>к постановлению администрации города Твери</w:t>
      </w:r>
    </w:p>
    <w:p w:rsidR="006A32EE" w:rsidRPr="000049C6" w:rsidRDefault="006A32EE" w:rsidP="0001242B">
      <w:pPr>
        <w:spacing w:after="0" w:line="240" w:lineRule="auto"/>
        <w:ind w:right="-245"/>
        <w:jc w:val="right"/>
        <w:rPr>
          <w:sz w:val="28"/>
          <w:szCs w:val="28"/>
        </w:rPr>
      </w:pPr>
      <w:r w:rsidRPr="000049C6">
        <w:rPr>
          <w:sz w:val="28"/>
          <w:szCs w:val="28"/>
        </w:rPr>
        <w:t>от</w:t>
      </w:r>
      <w:r w:rsidR="0004565F">
        <w:rPr>
          <w:sz w:val="28"/>
          <w:szCs w:val="28"/>
        </w:rPr>
        <w:t xml:space="preserve"> 12 декабря </w:t>
      </w:r>
      <w:r w:rsidRPr="000049C6">
        <w:rPr>
          <w:sz w:val="28"/>
          <w:szCs w:val="28"/>
        </w:rPr>
        <w:t>2017 года №</w:t>
      </w:r>
      <w:r w:rsidR="0004565F">
        <w:rPr>
          <w:sz w:val="28"/>
          <w:szCs w:val="28"/>
        </w:rPr>
        <w:t xml:space="preserve"> 1645</w:t>
      </w:r>
      <w:bookmarkStart w:id="0" w:name="_GoBack"/>
      <w:bookmarkEnd w:id="0"/>
    </w:p>
    <w:p w:rsidR="006A32EE" w:rsidRPr="000049C6" w:rsidRDefault="006A32EE" w:rsidP="0001242B">
      <w:pPr>
        <w:spacing w:after="0" w:line="240" w:lineRule="auto"/>
        <w:ind w:right="-245"/>
        <w:jc w:val="right"/>
        <w:rPr>
          <w:sz w:val="28"/>
          <w:szCs w:val="28"/>
        </w:rPr>
      </w:pPr>
    </w:p>
    <w:p w:rsidR="006A32EE" w:rsidRPr="000049C6" w:rsidRDefault="006A32EE" w:rsidP="0001242B">
      <w:pPr>
        <w:spacing w:after="0" w:line="240" w:lineRule="auto"/>
        <w:ind w:right="-245"/>
        <w:jc w:val="right"/>
        <w:rPr>
          <w:sz w:val="28"/>
          <w:szCs w:val="28"/>
        </w:rPr>
      </w:pPr>
      <w:r w:rsidRPr="000049C6">
        <w:rPr>
          <w:sz w:val="28"/>
          <w:szCs w:val="28"/>
        </w:rPr>
        <w:t>«Приложение</w:t>
      </w:r>
    </w:p>
    <w:p w:rsidR="006A32EE" w:rsidRPr="000049C6" w:rsidRDefault="006A32EE" w:rsidP="0001242B">
      <w:pPr>
        <w:spacing w:after="0" w:line="240" w:lineRule="auto"/>
        <w:ind w:right="-245"/>
        <w:jc w:val="right"/>
        <w:rPr>
          <w:sz w:val="28"/>
          <w:szCs w:val="28"/>
        </w:rPr>
      </w:pPr>
      <w:r w:rsidRPr="000049C6">
        <w:rPr>
          <w:sz w:val="28"/>
          <w:szCs w:val="28"/>
        </w:rPr>
        <w:t>к постановлению администрации</w:t>
      </w:r>
    </w:p>
    <w:p w:rsidR="006A32EE" w:rsidRPr="000049C6" w:rsidRDefault="006A32EE" w:rsidP="0001242B">
      <w:pPr>
        <w:spacing w:after="0" w:line="240" w:lineRule="auto"/>
        <w:ind w:right="-245"/>
        <w:jc w:val="right"/>
        <w:rPr>
          <w:sz w:val="28"/>
          <w:szCs w:val="28"/>
        </w:rPr>
      </w:pPr>
      <w:r w:rsidRPr="000049C6">
        <w:rPr>
          <w:sz w:val="28"/>
          <w:szCs w:val="28"/>
        </w:rPr>
        <w:t>города Твери</w:t>
      </w:r>
    </w:p>
    <w:p w:rsidR="006A32EE" w:rsidRPr="000049C6" w:rsidRDefault="006A32EE" w:rsidP="0001242B">
      <w:pPr>
        <w:spacing w:after="0" w:line="240" w:lineRule="auto"/>
        <w:ind w:right="-245"/>
        <w:jc w:val="right"/>
        <w:rPr>
          <w:sz w:val="28"/>
          <w:szCs w:val="28"/>
        </w:rPr>
      </w:pPr>
      <w:r w:rsidRPr="000049C6">
        <w:rPr>
          <w:sz w:val="28"/>
          <w:szCs w:val="28"/>
        </w:rPr>
        <w:t xml:space="preserve">от 8 апреля </w:t>
      </w:r>
      <w:smartTag w:uri="urn:schemas-microsoft-com:office:smarttags" w:element="metricconverter">
        <w:smartTagPr>
          <w:attr w:name="ProductID" w:val="2015 г"/>
        </w:smartTagPr>
        <w:r w:rsidRPr="000049C6">
          <w:rPr>
            <w:sz w:val="28"/>
            <w:szCs w:val="28"/>
          </w:rPr>
          <w:t>2015 г</w:t>
        </w:r>
      </w:smartTag>
      <w:r w:rsidRPr="000049C6">
        <w:rPr>
          <w:sz w:val="28"/>
          <w:szCs w:val="28"/>
        </w:rPr>
        <w:t>. № 472</w:t>
      </w:r>
    </w:p>
    <w:p w:rsidR="006A32EE" w:rsidRDefault="006A32EE" w:rsidP="0001242B">
      <w:pPr>
        <w:spacing w:after="0" w:line="240" w:lineRule="auto"/>
        <w:ind w:right="-245"/>
        <w:jc w:val="both"/>
        <w:rPr>
          <w:sz w:val="28"/>
          <w:szCs w:val="28"/>
        </w:rPr>
      </w:pPr>
    </w:p>
    <w:p w:rsidR="006A32EE" w:rsidRDefault="006A32EE" w:rsidP="0001242B">
      <w:pPr>
        <w:spacing w:after="0" w:line="240" w:lineRule="auto"/>
        <w:ind w:right="-245"/>
        <w:jc w:val="both"/>
        <w:rPr>
          <w:sz w:val="28"/>
          <w:szCs w:val="28"/>
        </w:rPr>
      </w:pPr>
    </w:p>
    <w:p w:rsidR="006A32EE" w:rsidRDefault="006A32EE" w:rsidP="0001242B">
      <w:pPr>
        <w:spacing w:after="0" w:line="240" w:lineRule="auto"/>
        <w:ind w:right="-245"/>
        <w:jc w:val="center"/>
        <w:rPr>
          <w:sz w:val="28"/>
          <w:szCs w:val="28"/>
        </w:rPr>
      </w:pPr>
    </w:p>
    <w:p w:rsidR="006A32EE" w:rsidRPr="000049C6" w:rsidRDefault="006A32EE" w:rsidP="0001242B">
      <w:pPr>
        <w:spacing w:after="0" w:line="240" w:lineRule="auto"/>
        <w:ind w:right="-245"/>
        <w:jc w:val="center"/>
        <w:rPr>
          <w:sz w:val="28"/>
          <w:szCs w:val="28"/>
        </w:rPr>
      </w:pPr>
      <w:r w:rsidRPr="000049C6">
        <w:rPr>
          <w:sz w:val="28"/>
          <w:szCs w:val="28"/>
        </w:rPr>
        <w:t>ПРАВИЛА</w:t>
      </w:r>
    </w:p>
    <w:p w:rsidR="006A32EE" w:rsidRPr="000049C6" w:rsidRDefault="006A32EE" w:rsidP="0001242B">
      <w:pPr>
        <w:spacing w:after="0" w:line="240" w:lineRule="auto"/>
        <w:ind w:right="-245"/>
        <w:jc w:val="center"/>
        <w:rPr>
          <w:sz w:val="28"/>
          <w:szCs w:val="28"/>
        </w:rPr>
      </w:pPr>
      <w:r w:rsidRPr="000049C6">
        <w:rPr>
          <w:sz w:val="28"/>
          <w:szCs w:val="28"/>
        </w:rPr>
        <w:t>предоставления молодым семьям социальных выплат</w:t>
      </w:r>
    </w:p>
    <w:p w:rsidR="006A32EE" w:rsidRPr="000049C6" w:rsidRDefault="006A32EE" w:rsidP="0001242B">
      <w:pPr>
        <w:spacing w:after="0" w:line="240" w:lineRule="auto"/>
        <w:ind w:right="-245"/>
        <w:jc w:val="center"/>
        <w:rPr>
          <w:sz w:val="28"/>
          <w:szCs w:val="28"/>
        </w:rPr>
      </w:pPr>
      <w:r w:rsidRPr="000049C6">
        <w:rPr>
          <w:sz w:val="28"/>
          <w:szCs w:val="28"/>
        </w:rPr>
        <w:t>на приобретение (строительство) жилья в рамках подпрограммы</w:t>
      </w:r>
    </w:p>
    <w:p w:rsidR="006A32EE" w:rsidRPr="000049C6" w:rsidRDefault="006A32EE" w:rsidP="0001242B">
      <w:pPr>
        <w:spacing w:after="0" w:line="240" w:lineRule="auto"/>
        <w:ind w:right="-245"/>
        <w:jc w:val="center"/>
        <w:rPr>
          <w:sz w:val="28"/>
          <w:szCs w:val="28"/>
        </w:rPr>
      </w:pPr>
      <w:r w:rsidRPr="000049C6">
        <w:rPr>
          <w:sz w:val="28"/>
          <w:szCs w:val="28"/>
        </w:rPr>
        <w:t>«Обеспечение жильем молодых семей в городе Твери»</w:t>
      </w:r>
    </w:p>
    <w:p w:rsidR="006A32EE" w:rsidRPr="000049C6" w:rsidRDefault="006A32EE" w:rsidP="0001242B">
      <w:pPr>
        <w:tabs>
          <w:tab w:val="center" w:pos="4890"/>
          <w:tab w:val="right" w:pos="9780"/>
        </w:tabs>
        <w:spacing w:after="0" w:line="240" w:lineRule="auto"/>
        <w:ind w:right="-245"/>
        <w:rPr>
          <w:sz w:val="28"/>
          <w:szCs w:val="28"/>
        </w:rPr>
      </w:pPr>
      <w:r w:rsidRPr="000049C6">
        <w:rPr>
          <w:sz w:val="28"/>
          <w:szCs w:val="28"/>
        </w:rPr>
        <w:tab/>
        <w:t>муниципальной программы «Развитие физической культуры,</w:t>
      </w:r>
      <w:r w:rsidRPr="000049C6">
        <w:rPr>
          <w:sz w:val="28"/>
          <w:szCs w:val="28"/>
        </w:rPr>
        <w:tab/>
      </w:r>
    </w:p>
    <w:p w:rsidR="006A32EE" w:rsidRPr="000049C6" w:rsidRDefault="006A32EE" w:rsidP="0001242B">
      <w:pPr>
        <w:spacing w:after="0" w:line="240" w:lineRule="auto"/>
        <w:ind w:right="-245"/>
        <w:jc w:val="center"/>
        <w:rPr>
          <w:sz w:val="28"/>
          <w:szCs w:val="28"/>
        </w:rPr>
      </w:pPr>
      <w:r w:rsidRPr="000049C6">
        <w:rPr>
          <w:sz w:val="28"/>
          <w:szCs w:val="28"/>
        </w:rPr>
        <w:t>спорта и молодежной политики города Твери» на 2015 - 2020</w:t>
      </w:r>
    </w:p>
    <w:p w:rsidR="006A32EE" w:rsidRPr="000049C6" w:rsidRDefault="006A32EE" w:rsidP="0001242B">
      <w:pPr>
        <w:spacing w:after="0" w:line="240" w:lineRule="auto"/>
        <w:ind w:right="-245"/>
        <w:jc w:val="center"/>
        <w:rPr>
          <w:sz w:val="28"/>
          <w:szCs w:val="28"/>
        </w:rPr>
      </w:pPr>
      <w:r w:rsidRPr="000049C6">
        <w:rPr>
          <w:sz w:val="28"/>
          <w:szCs w:val="28"/>
        </w:rPr>
        <w:t xml:space="preserve">годы на условиях </w:t>
      </w:r>
      <w:proofErr w:type="spellStart"/>
      <w:r w:rsidRPr="000049C6">
        <w:rPr>
          <w:sz w:val="28"/>
          <w:szCs w:val="28"/>
        </w:rPr>
        <w:t>софинансирования</w:t>
      </w:r>
      <w:proofErr w:type="spellEnd"/>
      <w:r w:rsidRPr="000049C6">
        <w:rPr>
          <w:sz w:val="28"/>
          <w:szCs w:val="28"/>
        </w:rPr>
        <w:t xml:space="preserve"> федерального, областного</w:t>
      </w:r>
    </w:p>
    <w:p w:rsidR="006A32EE" w:rsidRPr="000049C6" w:rsidRDefault="006A32EE" w:rsidP="0001242B">
      <w:pPr>
        <w:spacing w:after="0" w:line="240" w:lineRule="auto"/>
        <w:ind w:right="-245"/>
        <w:jc w:val="center"/>
        <w:rPr>
          <w:sz w:val="28"/>
          <w:szCs w:val="28"/>
        </w:rPr>
      </w:pPr>
      <w:r w:rsidRPr="000049C6">
        <w:rPr>
          <w:sz w:val="28"/>
          <w:szCs w:val="28"/>
        </w:rPr>
        <w:t>и местного бюджетов и их использования</w:t>
      </w:r>
    </w:p>
    <w:p w:rsidR="006A32EE" w:rsidRDefault="006A32EE" w:rsidP="0001242B">
      <w:pPr>
        <w:spacing w:after="0" w:line="240" w:lineRule="auto"/>
        <w:ind w:right="-245"/>
        <w:jc w:val="center"/>
        <w:rPr>
          <w:sz w:val="28"/>
          <w:szCs w:val="28"/>
        </w:rPr>
      </w:pPr>
    </w:p>
    <w:p w:rsidR="006A32EE" w:rsidRPr="000049C6" w:rsidRDefault="006A32EE" w:rsidP="0001242B">
      <w:pPr>
        <w:spacing w:after="0" w:line="240" w:lineRule="auto"/>
        <w:ind w:right="-245" w:firstLine="708"/>
        <w:jc w:val="both"/>
        <w:rPr>
          <w:sz w:val="28"/>
          <w:szCs w:val="28"/>
        </w:rPr>
      </w:pPr>
      <w:r w:rsidRPr="000049C6">
        <w:rPr>
          <w:sz w:val="28"/>
          <w:szCs w:val="28"/>
        </w:rPr>
        <w:t xml:space="preserve">1. Настоящие Правила определяют основания и порядок предоставления молодым семьям социальных выплат на приобретение жилого помещения или создание объекта индивидуального жилищного строительства (далее - строительство жилого дома) в рамках подпрограммы «Обеспечение жильем молодых семей в городе Твери» муниципальной программы «Развитие физической культуры, спорта и молодежной политики города Твери» на 2015 - 2020 годы (далее - подпрограмма) на условиях </w:t>
      </w:r>
      <w:proofErr w:type="spellStart"/>
      <w:r w:rsidRPr="000049C6">
        <w:rPr>
          <w:sz w:val="28"/>
          <w:szCs w:val="28"/>
        </w:rPr>
        <w:t>софинансирования</w:t>
      </w:r>
      <w:proofErr w:type="spellEnd"/>
      <w:r w:rsidRPr="000049C6">
        <w:rPr>
          <w:sz w:val="28"/>
          <w:szCs w:val="28"/>
        </w:rPr>
        <w:t xml:space="preserve"> федерального бюджета, областного бюджета Тверской области и бюджета города Твери (далее - социальная выплата).</w:t>
      </w:r>
    </w:p>
    <w:p w:rsidR="006A32EE" w:rsidRPr="000049C6" w:rsidRDefault="006A32EE" w:rsidP="0001242B">
      <w:pPr>
        <w:spacing w:after="0" w:line="240" w:lineRule="auto"/>
        <w:ind w:right="-245" w:firstLine="708"/>
        <w:jc w:val="both"/>
        <w:rPr>
          <w:sz w:val="28"/>
          <w:szCs w:val="28"/>
        </w:rPr>
      </w:pPr>
      <w:r w:rsidRPr="000049C6">
        <w:rPr>
          <w:sz w:val="28"/>
          <w:szCs w:val="28"/>
        </w:rPr>
        <w:t xml:space="preserve">2. Подпрограмма реализуется в рамках подпрограммы 2 «Содействие в решении социально-экономических проблем молодых семей» государственной программы Тверской области «Молодежь </w:t>
      </w:r>
      <w:proofErr w:type="spellStart"/>
      <w:r w:rsidRPr="000049C6">
        <w:rPr>
          <w:sz w:val="28"/>
          <w:szCs w:val="28"/>
        </w:rPr>
        <w:t>Верхневолжья</w:t>
      </w:r>
      <w:proofErr w:type="spellEnd"/>
      <w:r w:rsidRPr="000049C6">
        <w:rPr>
          <w:sz w:val="28"/>
          <w:szCs w:val="28"/>
        </w:rPr>
        <w:t>» на 2017-2022 годы, утвержденной Постановлением Правительства Тверской области от 12.12.2016 № 396-пп, и подпрограммы «Обеспечение жильем молодых семей» федеральной целевой программы «Жилище» на 2015-2020 годы, утвержденной Постановлением Правительства Российской Федерации от 17.12.2010 № 1050.</w:t>
      </w:r>
    </w:p>
    <w:p w:rsidR="006A32EE" w:rsidRPr="000049C6" w:rsidRDefault="006A32EE" w:rsidP="0001242B">
      <w:pPr>
        <w:spacing w:after="0" w:line="240" w:lineRule="auto"/>
        <w:ind w:right="-245" w:firstLine="708"/>
        <w:jc w:val="both"/>
        <w:rPr>
          <w:sz w:val="28"/>
          <w:szCs w:val="28"/>
        </w:rPr>
      </w:pPr>
      <w:r w:rsidRPr="000049C6">
        <w:rPr>
          <w:sz w:val="28"/>
          <w:szCs w:val="28"/>
        </w:rPr>
        <w:t>3. Предоставляемые в рамках подпрограммы социальные выплаты могут быть использованы:</w:t>
      </w:r>
    </w:p>
    <w:p w:rsidR="006A32EE" w:rsidRPr="000049C6" w:rsidRDefault="006A32EE" w:rsidP="0001242B">
      <w:pPr>
        <w:spacing w:after="0" w:line="240" w:lineRule="auto"/>
        <w:ind w:right="-245" w:firstLine="708"/>
        <w:jc w:val="both"/>
        <w:rPr>
          <w:sz w:val="28"/>
          <w:szCs w:val="28"/>
        </w:rPr>
      </w:pPr>
      <w:r w:rsidRPr="000049C6">
        <w:rPr>
          <w:sz w:val="28"/>
          <w:szCs w:val="28"/>
        </w:rPr>
        <w:t xml:space="preserve">1)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w:t>
      </w:r>
      <w:proofErr w:type="spellStart"/>
      <w:r w:rsidRPr="000049C6">
        <w:rPr>
          <w:sz w:val="28"/>
          <w:szCs w:val="28"/>
        </w:rPr>
        <w:t>экономкласса</w:t>
      </w:r>
      <w:proofErr w:type="spellEnd"/>
      <w:r w:rsidRPr="000049C6">
        <w:rPr>
          <w:sz w:val="28"/>
          <w:szCs w:val="28"/>
        </w:rPr>
        <w:t xml:space="preserve"> на первичном рынке жилья);</w:t>
      </w:r>
    </w:p>
    <w:p w:rsidR="006A32EE" w:rsidRPr="000049C6" w:rsidRDefault="006A32EE" w:rsidP="0001242B">
      <w:pPr>
        <w:spacing w:after="0" w:line="240" w:lineRule="auto"/>
        <w:ind w:right="-245" w:firstLine="708"/>
        <w:jc w:val="both"/>
        <w:rPr>
          <w:sz w:val="28"/>
          <w:szCs w:val="28"/>
        </w:rPr>
      </w:pPr>
      <w:r w:rsidRPr="000049C6">
        <w:rPr>
          <w:sz w:val="28"/>
          <w:szCs w:val="28"/>
        </w:rPr>
        <w:t>2) для оплаты цены договора строительного подряда на строительство жилого дома (далее - договор строительного подряда);</w:t>
      </w:r>
    </w:p>
    <w:p w:rsidR="006A32EE" w:rsidRPr="000049C6" w:rsidRDefault="006A32EE" w:rsidP="0001242B">
      <w:pPr>
        <w:spacing w:after="0" w:line="240" w:lineRule="auto"/>
        <w:ind w:right="-245" w:firstLine="708"/>
        <w:jc w:val="both"/>
        <w:rPr>
          <w:sz w:val="28"/>
          <w:szCs w:val="28"/>
        </w:rPr>
      </w:pPr>
      <w:r w:rsidRPr="000049C6">
        <w:rPr>
          <w:sz w:val="28"/>
          <w:szCs w:val="28"/>
        </w:rPr>
        <w:lastRenderedPageBreak/>
        <w:t>3) для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уплаты которого жилое помещение переходит в собственность этой молодой семьи;</w:t>
      </w:r>
    </w:p>
    <w:p w:rsidR="006A32EE" w:rsidRPr="000049C6" w:rsidRDefault="006A32EE" w:rsidP="0001242B">
      <w:pPr>
        <w:spacing w:after="0" w:line="240" w:lineRule="auto"/>
        <w:ind w:right="-245" w:firstLine="708"/>
        <w:jc w:val="both"/>
        <w:rPr>
          <w:sz w:val="28"/>
          <w:szCs w:val="28"/>
        </w:rPr>
      </w:pPr>
      <w:r w:rsidRPr="000049C6">
        <w:rPr>
          <w:sz w:val="28"/>
          <w:szCs w:val="28"/>
        </w:rPr>
        <w:t>4) 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жилого дома;</w:t>
      </w:r>
    </w:p>
    <w:p w:rsidR="006A32EE" w:rsidRPr="000049C6" w:rsidRDefault="006A32EE" w:rsidP="0001242B">
      <w:pPr>
        <w:spacing w:after="0" w:line="240" w:lineRule="auto"/>
        <w:ind w:right="-245" w:firstLine="708"/>
        <w:jc w:val="both"/>
        <w:rPr>
          <w:sz w:val="28"/>
          <w:szCs w:val="28"/>
        </w:rPr>
      </w:pPr>
      <w:r w:rsidRPr="000049C6">
        <w:rPr>
          <w:sz w:val="28"/>
          <w:szCs w:val="28"/>
        </w:rPr>
        <w:t xml:space="preserve">5) для оплаты договора с уполномоченной организацией на приобретение в интересах молодой семьи жилого помещения </w:t>
      </w:r>
      <w:proofErr w:type="spellStart"/>
      <w:r w:rsidRPr="000049C6">
        <w:rPr>
          <w:sz w:val="28"/>
          <w:szCs w:val="28"/>
        </w:rPr>
        <w:t>экономкласса</w:t>
      </w:r>
      <w:proofErr w:type="spellEnd"/>
      <w:r w:rsidRPr="000049C6">
        <w:rPr>
          <w:sz w:val="28"/>
          <w:szCs w:val="28"/>
        </w:rPr>
        <w:t xml:space="preserve">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6A32EE" w:rsidRPr="000049C6" w:rsidRDefault="006A32EE" w:rsidP="0001242B">
      <w:pPr>
        <w:spacing w:after="0" w:line="240" w:lineRule="auto"/>
        <w:ind w:right="-245" w:firstLine="708"/>
        <w:jc w:val="both"/>
        <w:rPr>
          <w:sz w:val="28"/>
          <w:szCs w:val="28"/>
        </w:rPr>
      </w:pPr>
      <w:r w:rsidRPr="000049C6">
        <w:rPr>
          <w:sz w:val="28"/>
          <w:szCs w:val="28"/>
        </w:rPr>
        <w:t>6)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(далее - погашение долга по кредитам), за исключением иных процентов, штрафов, комиссий и пеней за просрочку исполнения обязательств по этим кредитам или займам.</w:t>
      </w:r>
    </w:p>
    <w:p w:rsidR="006A32EE" w:rsidRPr="000049C6" w:rsidRDefault="006A32EE" w:rsidP="0001242B">
      <w:pPr>
        <w:spacing w:after="0" w:line="240" w:lineRule="auto"/>
        <w:ind w:right="-245" w:firstLine="708"/>
        <w:jc w:val="both"/>
        <w:rPr>
          <w:sz w:val="28"/>
          <w:szCs w:val="28"/>
        </w:rPr>
      </w:pPr>
      <w:r w:rsidRPr="000049C6">
        <w:rPr>
          <w:sz w:val="28"/>
          <w:szCs w:val="28"/>
        </w:rPr>
        <w:t xml:space="preserve">4. Молодым семьям предоставляется дополнительная социальная выплата в размере не менее 10 процентов от расчетной (средней) стоимости жилья (5 процентов - </w:t>
      </w:r>
      <w:proofErr w:type="spellStart"/>
      <w:r w:rsidRPr="000049C6">
        <w:rPr>
          <w:sz w:val="28"/>
          <w:szCs w:val="28"/>
        </w:rPr>
        <w:t>софинансирование</w:t>
      </w:r>
      <w:proofErr w:type="spellEnd"/>
      <w:r w:rsidRPr="000049C6">
        <w:rPr>
          <w:sz w:val="28"/>
          <w:szCs w:val="28"/>
        </w:rPr>
        <w:t xml:space="preserve"> за счет средств областного бюджета Тверской области и 5 процентов - за счет средств бюджета города Твери) при рождении (усыновлении) одного ребенка для погашения части кредита или займа либо для компенсации затраченных собственных средств на приобретение (строительство) жилья в порядке, установленном приложением 7 к государственной программе Тверской области «Молодежь </w:t>
      </w:r>
      <w:proofErr w:type="spellStart"/>
      <w:r w:rsidRPr="000049C6">
        <w:rPr>
          <w:sz w:val="28"/>
          <w:szCs w:val="28"/>
        </w:rPr>
        <w:t>Верхневолжья</w:t>
      </w:r>
      <w:proofErr w:type="spellEnd"/>
      <w:r w:rsidRPr="000049C6">
        <w:rPr>
          <w:sz w:val="28"/>
          <w:szCs w:val="28"/>
        </w:rPr>
        <w:t>» на 2017 - 2022 годы, утвержденной Постановлением Правительства Тверской области от 12.12.2016 № 396-пп.</w:t>
      </w:r>
    </w:p>
    <w:p w:rsidR="006A32EE" w:rsidRPr="000049C6" w:rsidRDefault="006A32EE" w:rsidP="0001242B">
      <w:pPr>
        <w:spacing w:after="0" w:line="240" w:lineRule="auto"/>
        <w:ind w:right="-245" w:firstLine="708"/>
        <w:jc w:val="both"/>
        <w:rPr>
          <w:sz w:val="28"/>
          <w:szCs w:val="28"/>
        </w:rPr>
      </w:pPr>
      <w:r w:rsidRPr="000049C6">
        <w:rPr>
          <w:sz w:val="28"/>
          <w:szCs w:val="28"/>
        </w:rPr>
        <w:t xml:space="preserve">5. 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rsidRPr="000049C6">
        <w:rPr>
          <w:sz w:val="28"/>
          <w:szCs w:val="28"/>
        </w:rPr>
        <w:t>неполнородных</w:t>
      </w:r>
      <w:proofErr w:type="spellEnd"/>
      <w:r w:rsidRPr="000049C6">
        <w:rPr>
          <w:sz w:val="28"/>
          <w:szCs w:val="28"/>
        </w:rPr>
        <w:t xml:space="preserve"> братьев и сестер).</w:t>
      </w:r>
    </w:p>
    <w:p w:rsidR="006A32EE" w:rsidRPr="000049C6" w:rsidRDefault="006A32EE" w:rsidP="0001242B">
      <w:pPr>
        <w:spacing w:after="0" w:line="240" w:lineRule="auto"/>
        <w:ind w:right="-245" w:firstLine="708"/>
        <w:jc w:val="both"/>
        <w:rPr>
          <w:sz w:val="28"/>
          <w:szCs w:val="28"/>
        </w:rPr>
      </w:pPr>
      <w:r w:rsidRPr="000049C6">
        <w:rPr>
          <w:sz w:val="28"/>
          <w:szCs w:val="28"/>
        </w:rPr>
        <w:t>6. Право молодой семьи на получение социальной выплаты удостоверяется именным документом - свидетельством о праве на получение социальной выплаты (далее - свидетельство), которое не является ценной бумагой.</w:t>
      </w:r>
    </w:p>
    <w:p w:rsidR="006A32EE" w:rsidRPr="000049C6" w:rsidRDefault="006A32EE" w:rsidP="0001242B">
      <w:pPr>
        <w:spacing w:after="0" w:line="240" w:lineRule="auto"/>
        <w:ind w:right="-245" w:firstLine="708"/>
        <w:jc w:val="both"/>
        <w:rPr>
          <w:sz w:val="28"/>
          <w:szCs w:val="28"/>
        </w:rPr>
      </w:pPr>
      <w:r w:rsidRPr="000049C6">
        <w:rPr>
          <w:sz w:val="28"/>
          <w:szCs w:val="28"/>
        </w:rPr>
        <w:t>7. Выдача свидетельства на основании решения о включении молодой семьи в список претендентов на получение социальной выплаты в рамках подпрограммы осуществляется управлением по культуре, спорту и делам молодежи администрации города Твери (далее - Управление) в соответствии с выпиской из списка молодых семей - претендентов на получение социальных выплат в соответствующем году, утвержденной Комитетом по делам молодежи Тверской области.</w:t>
      </w:r>
    </w:p>
    <w:p w:rsidR="006A32EE" w:rsidRDefault="006A32EE" w:rsidP="0001242B">
      <w:pPr>
        <w:spacing w:after="0" w:line="240" w:lineRule="auto"/>
        <w:ind w:right="-245" w:firstLine="708"/>
        <w:jc w:val="both"/>
        <w:rPr>
          <w:sz w:val="28"/>
          <w:szCs w:val="28"/>
        </w:rPr>
      </w:pPr>
      <w:r w:rsidRPr="000049C6">
        <w:rPr>
          <w:sz w:val="28"/>
          <w:szCs w:val="28"/>
        </w:rPr>
        <w:t>8. Срок действия свидетельства составляет не более 7 месяцев с даты выдачи, указанной в свидетельстве.</w:t>
      </w:r>
    </w:p>
    <w:p w:rsidR="006A32EE" w:rsidRPr="000049C6" w:rsidRDefault="006A32EE" w:rsidP="0001242B">
      <w:pPr>
        <w:spacing w:after="0" w:line="240" w:lineRule="auto"/>
        <w:ind w:right="-245" w:firstLine="708"/>
        <w:jc w:val="both"/>
        <w:rPr>
          <w:sz w:val="28"/>
          <w:szCs w:val="28"/>
        </w:rPr>
      </w:pPr>
    </w:p>
    <w:p w:rsidR="006A32EE" w:rsidRPr="000049C6" w:rsidRDefault="006A32EE" w:rsidP="0001242B">
      <w:pPr>
        <w:spacing w:after="0" w:line="240" w:lineRule="auto"/>
        <w:ind w:right="-245" w:firstLine="708"/>
        <w:jc w:val="both"/>
        <w:rPr>
          <w:sz w:val="28"/>
          <w:szCs w:val="28"/>
        </w:rPr>
      </w:pPr>
      <w:r w:rsidRPr="000049C6">
        <w:rPr>
          <w:sz w:val="28"/>
          <w:szCs w:val="28"/>
        </w:rPr>
        <w:lastRenderedPageBreak/>
        <w:t>9. Участие в подпрограмме является добровольным. Участницей подпрограммы может быть молодая семья, в том числе молодая семья, имеющая одного и более детей,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и более детей, за исключением семей, ранее воспользовавшихся правом на предоставление государственных социальных выплат, компенсаций, субсидий и прочих выплат, связанных с приобретением (строительством) жилья и обслуживанием кредита (займа) за счет средств бюджетов бюджетной системы Российской Федерации, соответствующая следующим условиям:</w:t>
      </w:r>
    </w:p>
    <w:p w:rsidR="006A32EE" w:rsidRPr="000049C6" w:rsidRDefault="006A32EE" w:rsidP="0001242B">
      <w:pPr>
        <w:spacing w:after="0" w:line="240" w:lineRule="auto"/>
        <w:ind w:right="-245" w:firstLine="708"/>
        <w:jc w:val="both"/>
        <w:rPr>
          <w:sz w:val="28"/>
          <w:szCs w:val="28"/>
        </w:rPr>
      </w:pPr>
      <w:r w:rsidRPr="000049C6">
        <w:rPr>
          <w:sz w:val="28"/>
          <w:szCs w:val="28"/>
        </w:rPr>
        <w:t>а) возраст каждого из супругов либо одного родителя в неполной семье на день принятия Комитетом по делам молодежи Тверской области решения о включении молодой семьи - участницы подпрограммы в список претендентов на получение социальной выплаты в планируемом году не превышает 35 лет;</w:t>
      </w:r>
    </w:p>
    <w:p w:rsidR="006A32EE" w:rsidRPr="000049C6" w:rsidRDefault="006A32EE" w:rsidP="0001242B">
      <w:pPr>
        <w:spacing w:after="0" w:line="240" w:lineRule="auto"/>
        <w:ind w:right="-245" w:firstLine="708"/>
        <w:jc w:val="both"/>
        <w:rPr>
          <w:sz w:val="28"/>
          <w:szCs w:val="28"/>
        </w:rPr>
      </w:pPr>
      <w:r w:rsidRPr="000049C6">
        <w:rPr>
          <w:sz w:val="28"/>
          <w:szCs w:val="28"/>
        </w:rPr>
        <w:t>б) семья признана нуждающейся в жилом помещении в соответствии с действующим законодательством;</w:t>
      </w:r>
    </w:p>
    <w:p w:rsidR="006A32EE" w:rsidRPr="000049C6" w:rsidRDefault="006A32EE" w:rsidP="0001242B">
      <w:pPr>
        <w:spacing w:after="0" w:line="240" w:lineRule="auto"/>
        <w:ind w:right="-245" w:firstLine="708"/>
        <w:jc w:val="both"/>
        <w:rPr>
          <w:sz w:val="28"/>
          <w:szCs w:val="28"/>
        </w:rPr>
      </w:pPr>
      <w:r w:rsidRPr="000049C6">
        <w:rPr>
          <w:sz w:val="28"/>
          <w:szCs w:val="28"/>
        </w:rP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6A32EE" w:rsidRPr="000049C6" w:rsidRDefault="006A32EE" w:rsidP="0001242B">
      <w:pPr>
        <w:spacing w:after="0" w:line="240" w:lineRule="auto"/>
        <w:ind w:right="-245" w:firstLine="708"/>
        <w:jc w:val="both"/>
        <w:rPr>
          <w:sz w:val="28"/>
          <w:szCs w:val="28"/>
        </w:rPr>
      </w:pPr>
      <w:r w:rsidRPr="000049C6">
        <w:rPr>
          <w:sz w:val="28"/>
          <w:szCs w:val="28"/>
        </w:rPr>
        <w:t>г) молодая семья постоянно проживает на территории города Твери. Допускается постоянное проживание одного из членов молодой семьи на территории какого-либо иного муниципального образования. В данном случае член молодой семьи должен быть признан нуждающимся в жилом помещении уполномоченным органом местного самоуправления по месту постоянного жительства.</w:t>
      </w:r>
    </w:p>
    <w:p w:rsidR="006A32EE" w:rsidRPr="000049C6" w:rsidRDefault="006A32EE" w:rsidP="0001242B">
      <w:pPr>
        <w:spacing w:after="0" w:line="240" w:lineRule="auto"/>
        <w:ind w:right="-245" w:firstLine="708"/>
        <w:jc w:val="both"/>
        <w:rPr>
          <w:sz w:val="28"/>
          <w:szCs w:val="28"/>
        </w:rPr>
      </w:pPr>
      <w:r w:rsidRPr="000049C6">
        <w:rPr>
          <w:sz w:val="28"/>
          <w:szCs w:val="28"/>
        </w:rPr>
        <w:t>10. Под нуждающимися в жилых помещениях понимаются молодые семьи, поставленные на учет в качестве нуждающихся в улучшении жилищных условий до 1 марта 2005 года, а также молодые семьи, признанные нуждающимися в жилых помещениях после 1 марта 2005 года по тем основаниям, которые установлены статьей 51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rsidR="006A32EE" w:rsidRPr="000049C6" w:rsidRDefault="006A32EE" w:rsidP="0001242B">
      <w:pPr>
        <w:spacing w:after="0" w:line="240" w:lineRule="auto"/>
        <w:ind w:right="-245" w:firstLine="708"/>
        <w:jc w:val="both"/>
        <w:rPr>
          <w:sz w:val="28"/>
          <w:szCs w:val="28"/>
        </w:rPr>
      </w:pPr>
      <w:r w:rsidRPr="000049C6">
        <w:rPr>
          <w:sz w:val="28"/>
          <w:szCs w:val="28"/>
        </w:rPr>
        <w:t>11. Признание молодой семьи нуждающейся в улучшении жилищных условий осуществляется уполномоченным органом местного самоуправления по месту постоянного жительства.</w:t>
      </w:r>
    </w:p>
    <w:p w:rsidR="006A32EE" w:rsidRPr="000049C6" w:rsidRDefault="006A32EE" w:rsidP="0001242B">
      <w:pPr>
        <w:spacing w:after="0" w:line="240" w:lineRule="auto"/>
        <w:ind w:right="-245" w:firstLine="708"/>
        <w:jc w:val="both"/>
        <w:rPr>
          <w:sz w:val="28"/>
          <w:szCs w:val="28"/>
        </w:rPr>
      </w:pPr>
      <w:r w:rsidRPr="000049C6">
        <w:rPr>
          <w:sz w:val="28"/>
          <w:szCs w:val="28"/>
        </w:rPr>
        <w:t>12. Порядок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устанавливаются нормативно-правовым актом Правительства Тверской области.</w:t>
      </w:r>
    </w:p>
    <w:p w:rsidR="006A32EE" w:rsidRPr="000049C6" w:rsidRDefault="006A32EE" w:rsidP="0001242B">
      <w:pPr>
        <w:spacing w:after="0" w:line="240" w:lineRule="auto"/>
        <w:ind w:right="-245" w:firstLine="708"/>
        <w:jc w:val="both"/>
        <w:rPr>
          <w:sz w:val="28"/>
          <w:szCs w:val="28"/>
        </w:rPr>
      </w:pPr>
      <w:r w:rsidRPr="000049C6">
        <w:rPr>
          <w:sz w:val="28"/>
          <w:szCs w:val="28"/>
        </w:rPr>
        <w:t>13. Право на улучшение жилищных условий с использованием социальной выплаты, финансируемой из федерального бюджета и/или бюджета субъекта Российской Федерации и/или местного бюджета, предоставляется молодой семье только один раз.</w:t>
      </w:r>
    </w:p>
    <w:p w:rsidR="006A32EE" w:rsidRPr="000049C6" w:rsidRDefault="006A32EE" w:rsidP="0001242B">
      <w:pPr>
        <w:spacing w:after="0" w:line="240" w:lineRule="auto"/>
        <w:ind w:right="-245" w:firstLine="708"/>
        <w:jc w:val="both"/>
        <w:rPr>
          <w:sz w:val="28"/>
          <w:szCs w:val="28"/>
        </w:rPr>
      </w:pPr>
      <w:r w:rsidRPr="000049C6">
        <w:rPr>
          <w:sz w:val="28"/>
          <w:szCs w:val="28"/>
        </w:rPr>
        <w:lastRenderedPageBreak/>
        <w:t>14. Социальная выплата молодой семье предоставляется в размере не менее:</w:t>
      </w:r>
    </w:p>
    <w:p w:rsidR="006A32EE" w:rsidRPr="000049C6" w:rsidRDefault="006A32EE" w:rsidP="0001242B">
      <w:pPr>
        <w:spacing w:after="0" w:line="240" w:lineRule="auto"/>
        <w:ind w:right="-245" w:firstLine="708"/>
        <w:jc w:val="both"/>
        <w:rPr>
          <w:sz w:val="28"/>
          <w:szCs w:val="28"/>
        </w:rPr>
      </w:pPr>
      <w:r w:rsidRPr="000049C6">
        <w:rPr>
          <w:sz w:val="28"/>
          <w:szCs w:val="28"/>
        </w:rPr>
        <w:t>- 30 процентов расчетной (средней) стоимости жилья, - для молодых семей, не имеющих детей;</w:t>
      </w:r>
    </w:p>
    <w:p w:rsidR="006A32EE" w:rsidRPr="000049C6" w:rsidRDefault="006A32EE" w:rsidP="0001242B">
      <w:pPr>
        <w:spacing w:after="0" w:line="240" w:lineRule="auto"/>
        <w:ind w:right="-245" w:firstLine="708"/>
        <w:jc w:val="both"/>
        <w:rPr>
          <w:sz w:val="28"/>
          <w:szCs w:val="28"/>
        </w:rPr>
      </w:pPr>
      <w:r w:rsidRPr="000049C6">
        <w:rPr>
          <w:sz w:val="28"/>
          <w:szCs w:val="28"/>
        </w:rPr>
        <w:t>- 35 процентов расчетной (средней) стоимости жилья, - для молодых семей, имеющих одного ребенка и более, а также для неполных молодых семей, состоящих из одного молодого родителя и одного ребенка и более.</w:t>
      </w:r>
    </w:p>
    <w:p w:rsidR="006A32EE" w:rsidRPr="000049C6" w:rsidRDefault="006A32EE" w:rsidP="0001242B">
      <w:pPr>
        <w:spacing w:after="0" w:line="240" w:lineRule="auto"/>
        <w:ind w:right="-245" w:firstLine="708"/>
        <w:jc w:val="both"/>
        <w:rPr>
          <w:sz w:val="28"/>
          <w:szCs w:val="28"/>
        </w:rPr>
      </w:pPr>
      <w:r w:rsidRPr="000049C6">
        <w:rPr>
          <w:sz w:val="28"/>
          <w:szCs w:val="28"/>
        </w:rPr>
        <w:t>В случае использования социальной выплаты на уплату последнего платежа в счет оплаты паевого взноса размер социальной выплаты определяется в соответствии с пунктом 14 настоящих Правил и ограничивается суммой остатка задолженности по выплате пая.</w:t>
      </w:r>
    </w:p>
    <w:p w:rsidR="006A32EE" w:rsidRPr="000049C6" w:rsidRDefault="006A32EE" w:rsidP="0001242B">
      <w:pPr>
        <w:spacing w:after="0" w:line="240" w:lineRule="auto"/>
        <w:ind w:right="-245" w:firstLine="708"/>
        <w:jc w:val="both"/>
        <w:rPr>
          <w:sz w:val="28"/>
          <w:szCs w:val="28"/>
        </w:rPr>
      </w:pPr>
      <w:r w:rsidRPr="000049C6">
        <w:rPr>
          <w:sz w:val="28"/>
          <w:szCs w:val="28"/>
        </w:rPr>
        <w:t>15. В случае использования социальной выплаты для погашения долга по кредитам размер социальной выплаты устанавливается в соответствии с пунктом 14 настоящих Правил и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6A32EE" w:rsidRPr="000049C6" w:rsidRDefault="006A32EE" w:rsidP="0001242B">
      <w:pPr>
        <w:spacing w:after="0" w:line="240" w:lineRule="auto"/>
        <w:ind w:right="-245" w:firstLine="708"/>
        <w:jc w:val="both"/>
        <w:rPr>
          <w:sz w:val="28"/>
          <w:szCs w:val="28"/>
        </w:rPr>
      </w:pPr>
      <w:r w:rsidRPr="000049C6">
        <w:rPr>
          <w:sz w:val="28"/>
          <w:szCs w:val="28"/>
        </w:rPr>
        <w:t>16. Расчет размера социальной выплаты производится, исходя из размера общей площади жилого помещения, установленного для семей разной численности, количества членов молодой семьи - участника подпрограммы и норматива стоимости 1 кв. метра общей площади жилья по городу Твери.</w:t>
      </w:r>
    </w:p>
    <w:p w:rsidR="006A32EE" w:rsidRPr="000049C6" w:rsidRDefault="006A32EE" w:rsidP="0001242B">
      <w:pPr>
        <w:spacing w:after="0" w:line="240" w:lineRule="auto"/>
        <w:ind w:right="-245" w:firstLine="708"/>
        <w:jc w:val="both"/>
        <w:rPr>
          <w:sz w:val="28"/>
          <w:szCs w:val="28"/>
        </w:rPr>
      </w:pPr>
      <w:r w:rsidRPr="000049C6">
        <w:rPr>
          <w:sz w:val="28"/>
          <w:szCs w:val="28"/>
        </w:rPr>
        <w:t>Норматив стоимости 1 кв. метра общей площади жилья по городу Твери устанавливается ежегодно постановлением администрации города Твери.</w:t>
      </w:r>
    </w:p>
    <w:p w:rsidR="006A32EE" w:rsidRPr="000049C6" w:rsidRDefault="006A32EE" w:rsidP="0001242B">
      <w:pPr>
        <w:spacing w:after="0" w:line="240" w:lineRule="auto"/>
        <w:ind w:right="-245" w:firstLine="708"/>
        <w:jc w:val="both"/>
        <w:rPr>
          <w:sz w:val="28"/>
          <w:szCs w:val="28"/>
        </w:rPr>
      </w:pPr>
      <w:r w:rsidRPr="000049C6">
        <w:rPr>
          <w:sz w:val="28"/>
          <w:szCs w:val="28"/>
        </w:rPr>
        <w:t>17. Размер общей площади жилого помещения, с учетом которой определяется размер социальной выплаты, составляет:</w:t>
      </w:r>
    </w:p>
    <w:p w:rsidR="006A32EE" w:rsidRPr="000049C6" w:rsidRDefault="006A32EE" w:rsidP="0001242B">
      <w:pPr>
        <w:spacing w:after="0" w:line="240" w:lineRule="auto"/>
        <w:ind w:right="-245" w:firstLine="708"/>
        <w:jc w:val="both"/>
        <w:rPr>
          <w:sz w:val="28"/>
          <w:szCs w:val="28"/>
        </w:rPr>
      </w:pPr>
      <w:r w:rsidRPr="000049C6">
        <w:rPr>
          <w:sz w:val="28"/>
          <w:szCs w:val="28"/>
        </w:rPr>
        <w:t>- для семей, состоящих из 2 человек (молодые супруги или 1 молодой родитель и ребенок), - 42 кв. метра;</w:t>
      </w:r>
    </w:p>
    <w:p w:rsidR="006A32EE" w:rsidRPr="000049C6" w:rsidRDefault="006A32EE" w:rsidP="0001242B">
      <w:pPr>
        <w:spacing w:after="0" w:line="240" w:lineRule="auto"/>
        <w:ind w:right="-245" w:firstLine="708"/>
        <w:jc w:val="both"/>
        <w:rPr>
          <w:sz w:val="28"/>
          <w:szCs w:val="28"/>
        </w:rPr>
      </w:pPr>
      <w:r w:rsidRPr="000049C6">
        <w:rPr>
          <w:sz w:val="28"/>
          <w:szCs w:val="28"/>
        </w:rPr>
        <w:t>- для семьи, состоящей из 3 или более человек, включающей помимо молодых супругов 1 или более детей (либо семьи, состоящей из 1 молодого родителя и 2 или более детей), - по 18 кв. метров на 1 человека.</w:t>
      </w:r>
    </w:p>
    <w:p w:rsidR="006A32EE" w:rsidRPr="000049C6" w:rsidRDefault="006A32EE" w:rsidP="0001242B">
      <w:pPr>
        <w:spacing w:after="0" w:line="240" w:lineRule="auto"/>
        <w:ind w:right="-245" w:firstLine="708"/>
        <w:jc w:val="both"/>
        <w:rPr>
          <w:sz w:val="28"/>
          <w:szCs w:val="28"/>
        </w:rPr>
      </w:pPr>
      <w:r w:rsidRPr="000049C6">
        <w:rPr>
          <w:sz w:val="28"/>
          <w:szCs w:val="28"/>
        </w:rPr>
        <w:t>18. Расчетная (средняя) стоимость жилья, используемая при расчете размера социальной выплаты, определяется по формуле:</w:t>
      </w:r>
    </w:p>
    <w:p w:rsidR="006A32EE" w:rsidRPr="000049C6" w:rsidRDefault="006A32EE" w:rsidP="0001242B">
      <w:pPr>
        <w:spacing w:after="0" w:line="240" w:lineRule="auto"/>
        <w:ind w:right="-245"/>
        <w:jc w:val="both"/>
        <w:rPr>
          <w:sz w:val="28"/>
          <w:szCs w:val="28"/>
        </w:rPr>
      </w:pPr>
    </w:p>
    <w:p w:rsidR="006A32EE" w:rsidRPr="000049C6" w:rsidRDefault="006A32EE" w:rsidP="0001242B">
      <w:pPr>
        <w:spacing w:after="0" w:line="240" w:lineRule="auto"/>
        <w:ind w:right="-245"/>
        <w:jc w:val="both"/>
        <w:rPr>
          <w:sz w:val="28"/>
          <w:szCs w:val="28"/>
        </w:rPr>
      </w:pPr>
      <w:proofErr w:type="spellStart"/>
      <w:r w:rsidRPr="000049C6">
        <w:rPr>
          <w:sz w:val="28"/>
          <w:szCs w:val="28"/>
        </w:rPr>
        <w:t>СтЖ</w:t>
      </w:r>
      <w:proofErr w:type="spellEnd"/>
      <w:r w:rsidRPr="000049C6">
        <w:rPr>
          <w:sz w:val="28"/>
          <w:szCs w:val="28"/>
        </w:rPr>
        <w:t xml:space="preserve"> = Н x РЖ,</w:t>
      </w:r>
    </w:p>
    <w:p w:rsidR="006A32EE" w:rsidRPr="000049C6" w:rsidRDefault="006A32EE" w:rsidP="0001242B">
      <w:pPr>
        <w:spacing w:after="0" w:line="240" w:lineRule="auto"/>
        <w:ind w:right="-245"/>
        <w:jc w:val="both"/>
        <w:rPr>
          <w:sz w:val="28"/>
          <w:szCs w:val="28"/>
        </w:rPr>
      </w:pPr>
    </w:p>
    <w:p w:rsidR="006A32EE" w:rsidRPr="000049C6" w:rsidRDefault="006A32EE" w:rsidP="0001242B">
      <w:pPr>
        <w:spacing w:after="0" w:line="240" w:lineRule="auto"/>
        <w:ind w:right="-245"/>
        <w:jc w:val="both"/>
        <w:rPr>
          <w:sz w:val="28"/>
          <w:szCs w:val="28"/>
        </w:rPr>
      </w:pPr>
      <w:r w:rsidRPr="000049C6">
        <w:rPr>
          <w:sz w:val="28"/>
          <w:szCs w:val="28"/>
        </w:rPr>
        <w:t>где:</w:t>
      </w:r>
    </w:p>
    <w:p w:rsidR="006A32EE" w:rsidRPr="000049C6" w:rsidRDefault="006A32EE" w:rsidP="0001242B">
      <w:pPr>
        <w:spacing w:after="0" w:line="240" w:lineRule="auto"/>
        <w:ind w:right="-245" w:firstLine="708"/>
        <w:jc w:val="both"/>
        <w:rPr>
          <w:sz w:val="28"/>
          <w:szCs w:val="28"/>
        </w:rPr>
      </w:pPr>
      <w:proofErr w:type="spellStart"/>
      <w:r w:rsidRPr="000049C6">
        <w:rPr>
          <w:sz w:val="28"/>
          <w:szCs w:val="28"/>
        </w:rPr>
        <w:t>СтЖ</w:t>
      </w:r>
      <w:proofErr w:type="spellEnd"/>
      <w:r w:rsidRPr="000049C6">
        <w:rPr>
          <w:sz w:val="28"/>
          <w:szCs w:val="28"/>
        </w:rPr>
        <w:t xml:space="preserve"> - расчетная (средняя) стоимость жилья, используемая при расчете размера социальной выплаты;</w:t>
      </w:r>
    </w:p>
    <w:p w:rsidR="006A32EE" w:rsidRPr="000049C6" w:rsidRDefault="006A32EE" w:rsidP="0001242B">
      <w:pPr>
        <w:spacing w:after="0" w:line="240" w:lineRule="auto"/>
        <w:ind w:right="-245" w:firstLine="708"/>
        <w:jc w:val="both"/>
        <w:rPr>
          <w:sz w:val="28"/>
          <w:szCs w:val="28"/>
        </w:rPr>
      </w:pPr>
      <w:r w:rsidRPr="000049C6">
        <w:rPr>
          <w:sz w:val="28"/>
          <w:szCs w:val="28"/>
        </w:rPr>
        <w:t>Н - норматив стоимости 1 кв. метра общей площади жилья по городу Твери, определяемый в соответствии с пунктом 16 настоящих Правил;</w:t>
      </w:r>
    </w:p>
    <w:p w:rsidR="006A32EE" w:rsidRPr="000049C6" w:rsidRDefault="006A32EE" w:rsidP="0001242B">
      <w:pPr>
        <w:spacing w:after="0" w:line="240" w:lineRule="auto"/>
        <w:ind w:right="-245" w:firstLine="708"/>
        <w:jc w:val="both"/>
        <w:rPr>
          <w:sz w:val="28"/>
          <w:szCs w:val="28"/>
        </w:rPr>
      </w:pPr>
      <w:r w:rsidRPr="000049C6">
        <w:rPr>
          <w:sz w:val="28"/>
          <w:szCs w:val="28"/>
        </w:rPr>
        <w:t>РЖ - размер общей площади жилого помещения, определяемый в соответствии с пунктом 17 настоящих Правил.</w:t>
      </w:r>
    </w:p>
    <w:p w:rsidR="006A32EE" w:rsidRPr="000049C6" w:rsidRDefault="006A32EE" w:rsidP="0001242B">
      <w:pPr>
        <w:spacing w:after="0" w:line="240" w:lineRule="auto"/>
        <w:ind w:right="-245" w:firstLine="708"/>
        <w:jc w:val="both"/>
        <w:rPr>
          <w:sz w:val="28"/>
          <w:szCs w:val="28"/>
        </w:rPr>
      </w:pPr>
      <w:r w:rsidRPr="000049C6">
        <w:rPr>
          <w:sz w:val="28"/>
          <w:szCs w:val="28"/>
        </w:rPr>
        <w:t xml:space="preserve">19. Расчет размеров социальных выплат для молодых семей производится Комитетом по делам молодежи Тверской области. Размер социальной выплаты </w:t>
      </w:r>
      <w:r w:rsidRPr="000049C6">
        <w:rPr>
          <w:sz w:val="28"/>
          <w:szCs w:val="28"/>
        </w:rPr>
        <w:lastRenderedPageBreak/>
        <w:t>указывается в свидетельстве и остается неизменным в течение всего срока его действия.</w:t>
      </w:r>
    </w:p>
    <w:p w:rsidR="006A32EE" w:rsidRPr="000049C6" w:rsidRDefault="006A32EE" w:rsidP="0001242B">
      <w:pPr>
        <w:spacing w:after="0" w:line="240" w:lineRule="auto"/>
        <w:ind w:right="-245" w:firstLine="708"/>
        <w:jc w:val="both"/>
        <w:rPr>
          <w:sz w:val="28"/>
          <w:szCs w:val="28"/>
        </w:rPr>
      </w:pPr>
      <w:r w:rsidRPr="000049C6">
        <w:rPr>
          <w:sz w:val="28"/>
          <w:szCs w:val="28"/>
        </w:rPr>
        <w:t>20. Для участия в подпрограмме в планируемом году в целях использования социальной выплаты в соответствии с подпунктами 1 - 5 пункта 3 настоящих Правил молодая семья в период с 15 января до 30 июня (включительно) года, предшествующего планируемому, подает в Управление следующие документы:</w:t>
      </w:r>
    </w:p>
    <w:p w:rsidR="006A32EE" w:rsidRPr="000049C6" w:rsidRDefault="006A32EE" w:rsidP="0001242B">
      <w:pPr>
        <w:spacing w:after="0" w:line="240" w:lineRule="auto"/>
        <w:ind w:right="-245" w:firstLine="708"/>
        <w:jc w:val="both"/>
        <w:rPr>
          <w:sz w:val="28"/>
          <w:szCs w:val="28"/>
        </w:rPr>
      </w:pPr>
      <w:r w:rsidRPr="000049C6">
        <w:rPr>
          <w:sz w:val="28"/>
          <w:szCs w:val="28"/>
        </w:rPr>
        <w:t>1) заявление по форме, приведенной в приложении № 2 к Правилам предоставления молодым семьям социальных выплат на приобретение (строительство) жилья и их использования, утвержденным Постановлением Правительства Российской Федерации от 17.12.2010 № 1050, в 2 экземплярах (один экземпляр возвращается заявителю с указанием даты принятия заявления и приложенных к нему документов);</w:t>
      </w:r>
    </w:p>
    <w:p w:rsidR="006A32EE" w:rsidRPr="000049C6" w:rsidRDefault="006A32EE" w:rsidP="0001242B">
      <w:pPr>
        <w:spacing w:after="0" w:line="240" w:lineRule="auto"/>
        <w:ind w:right="-245" w:firstLine="708"/>
        <w:jc w:val="both"/>
        <w:rPr>
          <w:sz w:val="28"/>
          <w:szCs w:val="28"/>
        </w:rPr>
      </w:pPr>
      <w:r w:rsidRPr="000049C6">
        <w:rPr>
          <w:sz w:val="28"/>
          <w:szCs w:val="28"/>
        </w:rPr>
        <w:t>2) копии документов, удостоверяющих личность каждого члена семьи (паспорт гражданина Российской Федерации, свидетельство о рождении несовершеннолетнего, не достигшего 14 лет);</w:t>
      </w:r>
    </w:p>
    <w:p w:rsidR="006A32EE" w:rsidRPr="000049C6" w:rsidRDefault="006A32EE" w:rsidP="0001242B">
      <w:pPr>
        <w:spacing w:after="0" w:line="240" w:lineRule="auto"/>
        <w:ind w:right="-245" w:firstLine="708"/>
        <w:jc w:val="both"/>
        <w:rPr>
          <w:sz w:val="28"/>
          <w:szCs w:val="28"/>
        </w:rPr>
      </w:pPr>
      <w:r w:rsidRPr="000049C6">
        <w:rPr>
          <w:sz w:val="28"/>
          <w:szCs w:val="28"/>
        </w:rPr>
        <w:t>3) копия свидетельства о браке (на неполную семью не распространяется);</w:t>
      </w:r>
    </w:p>
    <w:p w:rsidR="006A32EE" w:rsidRPr="000049C6" w:rsidRDefault="006A32EE" w:rsidP="0001242B">
      <w:pPr>
        <w:spacing w:after="0" w:line="240" w:lineRule="auto"/>
        <w:ind w:right="-245" w:firstLine="708"/>
        <w:jc w:val="both"/>
        <w:rPr>
          <w:sz w:val="28"/>
          <w:szCs w:val="28"/>
        </w:rPr>
      </w:pPr>
      <w:r w:rsidRPr="000049C6">
        <w:rPr>
          <w:sz w:val="28"/>
          <w:szCs w:val="28"/>
        </w:rPr>
        <w:t>4) документ, подтверждающий признание молодой семьи нуждающейся в жилых помещениях;</w:t>
      </w:r>
    </w:p>
    <w:p w:rsidR="006A32EE" w:rsidRPr="000049C6" w:rsidRDefault="006A32EE" w:rsidP="0001242B">
      <w:pPr>
        <w:spacing w:after="0" w:line="240" w:lineRule="auto"/>
        <w:ind w:right="-245" w:firstLine="708"/>
        <w:jc w:val="both"/>
        <w:rPr>
          <w:sz w:val="28"/>
          <w:szCs w:val="28"/>
        </w:rPr>
      </w:pPr>
      <w:r w:rsidRPr="000049C6">
        <w:rPr>
          <w:sz w:val="28"/>
          <w:szCs w:val="28"/>
        </w:rPr>
        <w:t>5) документы, подтверждающие признание молодой семьи как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6A32EE" w:rsidRPr="000049C6" w:rsidRDefault="006A32EE" w:rsidP="0001242B">
      <w:pPr>
        <w:spacing w:after="0" w:line="240" w:lineRule="auto"/>
        <w:ind w:right="-245" w:firstLine="708"/>
        <w:jc w:val="both"/>
        <w:rPr>
          <w:sz w:val="28"/>
          <w:szCs w:val="28"/>
        </w:rPr>
      </w:pPr>
      <w:r w:rsidRPr="000049C6">
        <w:rPr>
          <w:sz w:val="28"/>
          <w:szCs w:val="28"/>
        </w:rPr>
        <w:t>Копии документов принимаются при одновременном предоставлении оригиналов документов. Копия документа после проверки ее соответствия оригиналу заверяется лицом, принимающим документы. Оригиналы документов возвращаются гражданину.</w:t>
      </w:r>
    </w:p>
    <w:p w:rsidR="006A32EE" w:rsidRPr="000049C6" w:rsidRDefault="006A32EE" w:rsidP="0001242B">
      <w:pPr>
        <w:spacing w:after="0" w:line="240" w:lineRule="auto"/>
        <w:ind w:right="-245" w:firstLine="708"/>
        <w:jc w:val="both"/>
        <w:rPr>
          <w:sz w:val="28"/>
          <w:szCs w:val="28"/>
        </w:rPr>
      </w:pPr>
      <w:r w:rsidRPr="000049C6">
        <w:rPr>
          <w:sz w:val="28"/>
          <w:szCs w:val="28"/>
        </w:rPr>
        <w:t>Перечень документов, которые могут быть предоставлены в качестве документов, подтверждающих признание молодой семьи как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6A32EE" w:rsidRPr="000049C6" w:rsidRDefault="006A32EE" w:rsidP="0001242B">
      <w:pPr>
        <w:spacing w:after="0" w:line="240" w:lineRule="auto"/>
        <w:ind w:right="-245" w:firstLine="708"/>
        <w:jc w:val="both"/>
        <w:rPr>
          <w:sz w:val="28"/>
          <w:szCs w:val="28"/>
        </w:rPr>
      </w:pPr>
      <w:r w:rsidRPr="000049C6">
        <w:rPr>
          <w:sz w:val="28"/>
          <w:szCs w:val="28"/>
        </w:rPr>
        <w:t>а) нотариально заверенный документ, подтверждающий согласие юридического или физического лица на предоставление каждому из супругов либо одному из них кредита (займа, ссуды) в размере, достаточном для оплаты расчетной (средней) стоимости жилья в части, превышающей размер социальной выплаты на приобретение (строительство) жилья;</w:t>
      </w:r>
    </w:p>
    <w:p w:rsidR="006A32EE" w:rsidRPr="000049C6" w:rsidRDefault="006A32EE" w:rsidP="0001242B">
      <w:pPr>
        <w:spacing w:after="0" w:line="240" w:lineRule="auto"/>
        <w:ind w:right="-245" w:firstLine="708"/>
        <w:jc w:val="both"/>
        <w:rPr>
          <w:sz w:val="28"/>
          <w:szCs w:val="28"/>
        </w:rPr>
      </w:pPr>
      <w:r w:rsidRPr="000049C6">
        <w:rPr>
          <w:sz w:val="28"/>
          <w:szCs w:val="28"/>
        </w:rPr>
        <w:t>б) документ, выданный банковским учреждением, подтверждающий наличие на счетах у молодой семьи денежных средств, достаточных для оплаты расчетной (средней) стоимости жилья в части, превышающей размер социальной выплаты на приобретение (строительство) жилья;</w:t>
      </w:r>
    </w:p>
    <w:p w:rsidR="006A32EE" w:rsidRPr="000049C6" w:rsidRDefault="006A32EE" w:rsidP="0001242B">
      <w:pPr>
        <w:spacing w:after="0" w:line="240" w:lineRule="auto"/>
        <w:ind w:right="-245" w:firstLine="708"/>
        <w:jc w:val="both"/>
        <w:rPr>
          <w:sz w:val="28"/>
          <w:szCs w:val="28"/>
        </w:rPr>
      </w:pPr>
      <w:r w:rsidRPr="000049C6">
        <w:rPr>
          <w:sz w:val="28"/>
          <w:szCs w:val="28"/>
        </w:rPr>
        <w:t>в) свидетельство о праве собственности на недвижимое имущество, транспортное средство супругов (супруга) и справка об оценочной стоимости данного имущества, выданная уполномоченным органом или независимым оценщиком;</w:t>
      </w:r>
    </w:p>
    <w:p w:rsidR="006A32EE" w:rsidRPr="000049C6" w:rsidRDefault="006A32EE" w:rsidP="0001242B">
      <w:pPr>
        <w:spacing w:after="0" w:line="240" w:lineRule="auto"/>
        <w:ind w:right="-245" w:firstLine="708"/>
        <w:jc w:val="both"/>
        <w:rPr>
          <w:sz w:val="28"/>
          <w:szCs w:val="28"/>
        </w:rPr>
      </w:pPr>
      <w:r w:rsidRPr="000049C6">
        <w:rPr>
          <w:sz w:val="28"/>
          <w:szCs w:val="28"/>
        </w:rPr>
        <w:lastRenderedPageBreak/>
        <w:t>г) нотариально заверенная доверенность на право осуществления сделок с недвижимым имуществом, транспортным средством, принадлежащим на праве собственности одному или нескольким родственникам супругов, в том числе его продажи и обмена, справка об оценочной стоимости данного имущества, выданная уполномоченным органом или независимым оценщиком.</w:t>
      </w:r>
    </w:p>
    <w:p w:rsidR="006A32EE" w:rsidRPr="000049C6" w:rsidRDefault="006A32EE" w:rsidP="0001242B">
      <w:pPr>
        <w:spacing w:after="0" w:line="240" w:lineRule="auto"/>
        <w:ind w:right="-245" w:firstLine="708"/>
        <w:jc w:val="both"/>
        <w:rPr>
          <w:sz w:val="28"/>
          <w:szCs w:val="28"/>
        </w:rPr>
      </w:pPr>
      <w:r w:rsidRPr="000049C6">
        <w:rPr>
          <w:sz w:val="28"/>
          <w:szCs w:val="28"/>
        </w:rPr>
        <w:t>21. Для участия в подпрограмме в планируемом году в целях использования социальной выплаты в соответствии с подпунктом 6 пункта 3 настоящих Правил молодая семья в период с 15 января до 30 июня (включительно) года, предшествующего планируемому, подает в Управление следующие документы:</w:t>
      </w:r>
    </w:p>
    <w:p w:rsidR="006A32EE" w:rsidRPr="000049C6" w:rsidRDefault="006A32EE" w:rsidP="0001242B">
      <w:pPr>
        <w:spacing w:after="0" w:line="240" w:lineRule="auto"/>
        <w:ind w:right="-245" w:firstLine="708"/>
        <w:jc w:val="both"/>
        <w:rPr>
          <w:sz w:val="28"/>
          <w:szCs w:val="28"/>
        </w:rPr>
      </w:pPr>
      <w:r w:rsidRPr="000049C6">
        <w:rPr>
          <w:sz w:val="28"/>
          <w:szCs w:val="28"/>
        </w:rPr>
        <w:t>1) заявление по форме, приведенной в приложении № 2 к Правилам предоставления молодым семьям социальных выплат на приобретение (строительство) жилья и их использования, утвержденным Постановлением Правительства Российской Федерации от 17.12.2010 № 1050, в 2 экземплярах (один экземпляр возвращается заявителю с указанием даты принятия заявления и приложенных к нему документов);</w:t>
      </w:r>
    </w:p>
    <w:p w:rsidR="006A32EE" w:rsidRPr="000049C6" w:rsidRDefault="006A32EE" w:rsidP="0001242B">
      <w:pPr>
        <w:spacing w:after="0" w:line="240" w:lineRule="auto"/>
        <w:ind w:right="-245" w:firstLine="708"/>
        <w:jc w:val="both"/>
        <w:rPr>
          <w:sz w:val="28"/>
          <w:szCs w:val="28"/>
        </w:rPr>
      </w:pPr>
      <w:r w:rsidRPr="000049C6">
        <w:rPr>
          <w:sz w:val="28"/>
          <w:szCs w:val="28"/>
        </w:rPr>
        <w:t>2) копии документов, удостоверяющих личность каждого члена семьи (паспорт гражданина Российской Федерации, свидетельство о рождении несовершеннолетнего, не достигшего 14 лет);</w:t>
      </w:r>
    </w:p>
    <w:p w:rsidR="006A32EE" w:rsidRPr="000049C6" w:rsidRDefault="006A32EE" w:rsidP="0001242B">
      <w:pPr>
        <w:spacing w:after="0" w:line="240" w:lineRule="auto"/>
        <w:ind w:right="-245" w:firstLine="708"/>
        <w:jc w:val="both"/>
        <w:rPr>
          <w:sz w:val="28"/>
          <w:szCs w:val="28"/>
        </w:rPr>
      </w:pPr>
      <w:r w:rsidRPr="000049C6">
        <w:rPr>
          <w:sz w:val="28"/>
          <w:szCs w:val="28"/>
        </w:rPr>
        <w:t>3) копия свидетельства о браке (на неполную семью не распространяется);</w:t>
      </w:r>
    </w:p>
    <w:p w:rsidR="006A32EE" w:rsidRPr="000049C6" w:rsidRDefault="006A32EE" w:rsidP="0001242B">
      <w:pPr>
        <w:spacing w:after="0" w:line="240" w:lineRule="auto"/>
        <w:ind w:right="-245" w:firstLine="708"/>
        <w:jc w:val="both"/>
        <w:rPr>
          <w:sz w:val="28"/>
          <w:szCs w:val="28"/>
        </w:rPr>
      </w:pPr>
      <w:r w:rsidRPr="000049C6">
        <w:rPr>
          <w:sz w:val="28"/>
          <w:szCs w:val="28"/>
        </w:rPr>
        <w:t>4) выписка (выписки) из Единого государственного реестра недвижимости о правах на жилое помещение (жилой дом), приобретенное (построенное) с использованием средств ипотечного жилищного кредита (займа), либо договор строительного подряда или иные документы, подтверждающие расходы по строительству жилого дома (далее - документы на строительство) – при незавершенном строительстве жилого дома;</w:t>
      </w:r>
    </w:p>
    <w:p w:rsidR="006A32EE" w:rsidRPr="000049C6" w:rsidRDefault="006A32EE" w:rsidP="0001242B">
      <w:pPr>
        <w:spacing w:after="0" w:line="240" w:lineRule="auto"/>
        <w:ind w:right="-245" w:firstLine="708"/>
        <w:jc w:val="both"/>
        <w:rPr>
          <w:sz w:val="28"/>
          <w:szCs w:val="28"/>
        </w:rPr>
      </w:pPr>
      <w:r w:rsidRPr="000049C6">
        <w:rPr>
          <w:sz w:val="28"/>
          <w:szCs w:val="28"/>
        </w:rPr>
        <w:t>5) копия кредитного договора (договор займа);</w:t>
      </w:r>
    </w:p>
    <w:p w:rsidR="006A32EE" w:rsidRPr="000049C6" w:rsidRDefault="006A32EE" w:rsidP="0001242B">
      <w:pPr>
        <w:spacing w:after="0" w:line="240" w:lineRule="auto"/>
        <w:ind w:right="-245" w:firstLine="708"/>
        <w:jc w:val="both"/>
        <w:rPr>
          <w:sz w:val="28"/>
          <w:szCs w:val="28"/>
        </w:rPr>
      </w:pPr>
      <w:r w:rsidRPr="000049C6">
        <w:rPr>
          <w:sz w:val="28"/>
          <w:szCs w:val="28"/>
        </w:rPr>
        <w:t>6) документ, подтверждающий, что молодая семья была признана нуждающейся в жилом помещении в соответствии с пунктом 10 настоящих Правил на момент заключения кредитного договора (договора займа), указанного в подпункте 5 настоящего пункта;</w:t>
      </w:r>
    </w:p>
    <w:p w:rsidR="006A32EE" w:rsidRPr="000049C6" w:rsidRDefault="006A32EE" w:rsidP="0001242B">
      <w:pPr>
        <w:spacing w:after="0" w:line="240" w:lineRule="auto"/>
        <w:ind w:right="-245" w:firstLine="708"/>
        <w:jc w:val="both"/>
        <w:rPr>
          <w:sz w:val="28"/>
          <w:szCs w:val="28"/>
        </w:rPr>
      </w:pPr>
      <w:r w:rsidRPr="000049C6">
        <w:rPr>
          <w:sz w:val="28"/>
          <w:szCs w:val="28"/>
        </w:rPr>
        <w:t>7) справка кредитора (заимодавца) о сумме остатка основного долга и сумме задолженности по выплате процентов за пользование ипотечным жилищным кредитом (займом).</w:t>
      </w:r>
    </w:p>
    <w:p w:rsidR="006A32EE" w:rsidRPr="000049C6" w:rsidRDefault="006A32EE" w:rsidP="0001242B">
      <w:pPr>
        <w:spacing w:after="0" w:line="240" w:lineRule="auto"/>
        <w:ind w:right="-245" w:firstLine="708"/>
        <w:jc w:val="both"/>
        <w:rPr>
          <w:sz w:val="28"/>
          <w:szCs w:val="28"/>
        </w:rPr>
      </w:pPr>
      <w:r w:rsidRPr="000049C6">
        <w:rPr>
          <w:sz w:val="28"/>
          <w:szCs w:val="28"/>
        </w:rPr>
        <w:t>22. От имени молодой семьи документы, предусмотренные в пунктах 20, 21, 35 и 38 настоящих Правил, могут быть поданы одним из ее совершеннолетних членов либо иным уполномоченным лицом при наличии надлежащим образом оформленных полномочий.</w:t>
      </w:r>
    </w:p>
    <w:p w:rsidR="006A32EE" w:rsidRPr="000049C6" w:rsidRDefault="006A32EE" w:rsidP="0001242B">
      <w:pPr>
        <w:spacing w:after="0" w:line="240" w:lineRule="auto"/>
        <w:ind w:right="-245" w:firstLine="708"/>
        <w:jc w:val="both"/>
        <w:rPr>
          <w:sz w:val="28"/>
          <w:szCs w:val="28"/>
        </w:rPr>
      </w:pPr>
      <w:r w:rsidRPr="000049C6">
        <w:rPr>
          <w:sz w:val="28"/>
          <w:szCs w:val="28"/>
        </w:rPr>
        <w:t>23. Управление организует проверку сведений, содержащихся в представленных молодыми семьями документах, и в 10-дневный срок принимает решение о признании либо об отказе в признании молодой семьи участницей подпрограммы. О принятом решении молодая семья письменно уведомляется в течение 5 рабочих дней со дня его принятия.</w:t>
      </w:r>
    </w:p>
    <w:p w:rsidR="006A32EE" w:rsidRPr="000049C6" w:rsidRDefault="006A32EE" w:rsidP="0001242B">
      <w:pPr>
        <w:spacing w:after="0" w:line="240" w:lineRule="auto"/>
        <w:ind w:right="-245" w:firstLine="708"/>
        <w:jc w:val="both"/>
        <w:rPr>
          <w:sz w:val="28"/>
          <w:szCs w:val="28"/>
        </w:rPr>
      </w:pPr>
      <w:r w:rsidRPr="000049C6">
        <w:rPr>
          <w:sz w:val="28"/>
          <w:szCs w:val="28"/>
        </w:rPr>
        <w:t>24. Основаниями для отказа в признании молодой семьи участницей подпрограммы являются:</w:t>
      </w:r>
    </w:p>
    <w:p w:rsidR="006A32EE" w:rsidRPr="000049C6" w:rsidRDefault="006A32EE" w:rsidP="0001242B">
      <w:pPr>
        <w:spacing w:after="0" w:line="240" w:lineRule="auto"/>
        <w:ind w:right="-245" w:firstLine="708"/>
        <w:jc w:val="both"/>
        <w:rPr>
          <w:sz w:val="28"/>
          <w:szCs w:val="28"/>
        </w:rPr>
      </w:pPr>
      <w:r w:rsidRPr="000049C6">
        <w:rPr>
          <w:sz w:val="28"/>
          <w:szCs w:val="28"/>
        </w:rPr>
        <w:lastRenderedPageBreak/>
        <w:t>а) несоответствие молодой семьи требованиям, предусмотренным пунктом 9 настоящих Правил;</w:t>
      </w:r>
    </w:p>
    <w:p w:rsidR="006A32EE" w:rsidRPr="000049C6" w:rsidRDefault="006A32EE" w:rsidP="0001242B">
      <w:pPr>
        <w:spacing w:after="0" w:line="240" w:lineRule="auto"/>
        <w:ind w:right="-245" w:firstLine="708"/>
        <w:jc w:val="both"/>
        <w:rPr>
          <w:sz w:val="28"/>
          <w:szCs w:val="28"/>
        </w:rPr>
      </w:pPr>
      <w:r w:rsidRPr="000049C6">
        <w:rPr>
          <w:sz w:val="28"/>
          <w:szCs w:val="28"/>
        </w:rPr>
        <w:t>б) непредставление или представление не всех документов, предусмотренных пунктом 20 или 21 настоящих Правил;</w:t>
      </w:r>
    </w:p>
    <w:p w:rsidR="006A32EE" w:rsidRPr="000049C6" w:rsidRDefault="006A32EE" w:rsidP="0001242B">
      <w:pPr>
        <w:spacing w:after="0" w:line="240" w:lineRule="auto"/>
        <w:ind w:right="-245" w:firstLine="708"/>
        <w:jc w:val="both"/>
        <w:rPr>
          <w:sz w:val="28"/>
          <w:szCs w:val="28"/>
        </w:rPr>
      </w:pPr>
      <w:r w:rsidRPr="000049C6">
        <w:rPr>
          <w:sz w:val="28"/>
          <w:szCs w:val="28"/>
        </w:rPr>
        <w:t>в) недостоверность сведений, содержащихся в представленных документах;</w:t>
      </w:r>
    </w:p>
    <w:p w:rsidR="006A32EE" w:rsidRPr="000049C6" w:rsidRDefault="006A32EE" w:rsidP="0001242B">
      <w:pPr>
        <w:spacing w:after="0" w:line="240" w:lineRule="auto"/>
        <w:ind w:right="-245" w:firstLine="708"/>
        <w:jc w:val="both"/>
        <w:rPr>
          <w:sz w:val="28"/>
          <w:szCs w:val="28"/>
        </w:rPr>
      </w:pPr>
      <w:r w:rsidRPr="000049C6">
        <w:rPr>
          <w:sz w:val="28"/>
          <w:szCs w:val="28"/>
        </w:rPr>
        <w:t>г) ранее реализованное право на получение социальных выплат, компенсаций, субсидий на приобретение и строительство жилья, обслуживание кредитов (займов), на возмещение части расходов по уплате процентов по ипотечным кредитам (займам) и прочих выплат на улучшение жилищных условий за счет средств федерального бюджета и/или бюджета субъекта Российской Федерации и/или местного бюджета.</w:t>
      </w:r>
    </w:p>
    <w:p w:rsidR="006A32EE" w:rsidRPr="000049C6" w:rsidRDefault="006A32EE" w:rsidP="0001242B">
      <w:pPr>
        <w:spacing w:after="0" w:line="240" w:lineRule="auto"/>
        <w:ind w:right="-245" w:firstLine="708"/>
        <w:jc w:val="both"/>
        <w:rPr>
          <w:sz w:val="28"/>
          <w:szCs w:val="28"/>
        </w:rPr>
      </w:pPr>
      <w:r w:rsidRPr="000049C6">
        <w:rPr>
          <w:sz w:val="28"/>
          <w:szCs w:val="28"/>
        </w:rPr>
        <w:t>25. Повторное обращение с заявлением об участии в подпрограмме допускается после устранения оснований для отказа, предусмотренных пунктом 24 настоящих Правил.</w:t>
      </w:r>
    </w:p>
    <w:p w:rsidR="006A32EE" w:rsidRPr="000049C6" w:rsidRDefault="006A32EE" w:rsidP="0001242B">
      <w:pPr>
        <w:spacing w:after="0" w:line="240" w:lineRule="auto"/>
        <w:ind w:right="-245" w:firstLine="708"/>
        <w:jc w:val="both"/>
        <w:rPr>
          <w:sz w:val="28"/>
          <w:szCs w:val="28"/>
        </w:rPr>
      </w:pPr>
      <w:r w:rsidRPr="000049C6">
        <w:rPr>
          <w:sz w:val="28"/>
          <w:szCs w:val="28"/>
        </w:rPr>
        <w:t>26. Если в составе сведений о членах молодой семьи произошли изменения, молодая семья в тридцатидневный срок обязана предоставить в Управление новые документы, подтверждающие изменения.</w:t>
      </w:r>
    </w:p>
    <w:p w:rsidR="006A32EE" w:rsidRPr="000049C6" w:rsidRDefault="006A32EE" w:rsidP="0001242B">
      <w:pPr>
        <w:spacing w:after="0" w:line="240" w:lineRule="auto"/>
        <w:ind w:right="-245" w:firstLine="708"/>
        <w:jc w:val="both"/>
        <w:rPr>
          <w:sz w:val="28"/>
          <w:szCs w:val="28"/>
        </w:rPr>
      </w:pPr>
      <w:r w:rsidRPr="000049C6">
        <w:rPr>
          <w:sz w:val="28"/>
          <w:szCs w:val="28"/>
        </w:rPr>
        <w:t xml:space="preserve">27. Управление до 1 сентября года, предшествующего планируемому, формирует список молодых семей - участников подпрограммы «Содействие в решении социально-экономических проблем молодых семей» государственной программы Тверской области «Молодежь </w:t>
      </w:r>
      <w:proofErr w:type="spellStart"/>
      <w:r w:rsidRPr="000049C6">
        <w:rPr>
          <w:sz w:val="28"/>
          <w:szCs w:val="28"/>
        </w:rPr>
        <w:t>Верхневолжья</w:t>
      </w:r>
      <w:proofErr w:type="spellEnd"/>
      <w:r w:rsidRPr="000049C6">
        <w:rPr>
          <w:sz w:val="28"/>
          <w:szCs w:val="28"/>
        </w:rPr>
        <w:t>» на 2017 - 2022 годы (далее – список молодых семей – участников подпрограммы) на планируемый год в городе Твери.</w:t>
      </w:r>
    </w:p>
    <w:p w:rsidR="006A32EE" w:rsidRPr="000049C6" w:rsidRDefault="006A32EE" w:rsidP="0001242B">
      <w:pPr>
        <w:spacing w:after="0" w:line="240" w:lineRule="auto"/>
        <w:ind w:right="-245" w:firstLine="708"/>
        <w:jc w:val="both"/>
        <w:rPr>
          <w:sz w:val="28"/>
          <w:szCs w:val="28"/>
        </w:rPr>
      </w:pPr>
      <w:r w:rsidRPr="000049C6">
        <w:rPr>
          <w:sz w:val="28"/>
          <w:szCs w:val="28"/>
        </w:rPr>
        <w:t xml:space="preserve">Для рассмотрения вопросов по включению семей в число участников подпрограммы «Содействие в решении социально-экономических проблем молодых семей» государственной программы Тверской области «Молодежь </w:t>
      </w:r>
      <w:proofErr w:type="spellStart"/>
      <w:r w:rsidRPr="000049C6">
        <w:rPr>
          <w:sz w:val="28"/>
          <w:szCs w:val="28"/>
        </w:rPr>
        <w:t>Верхневолжья</w:t>
      </w:r>
      <w:proofErr w:type="spellEnd"/>
      <w:r w:rsidRPr="000049C6">
        <w:rPr>
          <w:sz w:val="28"/>
          <w:szCs w:val="28"/>
        </w:rPr>
        <w:t>» на 2017 - 2022 годы и для утверждения списка молодых семей – участников подпрограммы Управление вправе сформировать комиссию.</w:t>
      </w:r>
    </w:p>
    <w:p w:rsidR="006A32EE" w:rsidRPr="000049C6" w:rsidRDefault="006A32EE" w:rsidP="0001242B">
      <w:pPr>
        <w:spacing w:after="0" w:line="240" w:lineRule="auto"/>
        <w:ind w:right="-245" w:firstLine="708"/>
        <w:jc w:val="both"/>
        <w:rPr>
          <w:sz w:val="28"/>
          <w:szCs w:val="28"/>
        </w:rPr>
      </w:pPr>
      <w:r w:rsidRPr="000049C6">
        <w:rPr>
          <w:sz w:val="28"/>
          <w:szCs w:val="28"/>
        </w:rPr>
        <w:t xml:space="preserve">28. Список молодых семей - участников подпрограммы формируется в порядке, установленном приложением 6 к государственной программе Тверской области «Молодежь </w:t>
      </w:r>
      <w:proofErr w:type="spellStart"/>
      <w:r w:rsidRPr="000049C6">
        <w:rPr>
          <w:sz w:val="28"/>
          <w:szCs w:val="28"/>
        </w:rPr>
        <w:t>Верхневолжья</w:t>
      </w:r>
      <w:proofErr w:type="spellEnd"/>
      <w:r w:rsidRPr="000049C6">
        <w:rPr>
          <w:sz w:val="28"/>
          <w:szCs w:val="28"/>
        </w:rPr>
        <w:t>» на 2017 - 2022 годы.</w:t>
      </w:r>
    </w:p>
    <w:p w:rsidR="006A32EE" w:rsidRPr="000049C6" w:rsidRDefault="006A32EE" w:rsidP="0001242B">
      <w:pPr>
        <w:spacing w:after="0" w:line="240" w:lineRule="auto"/>
        <w:ind w:right="-245" w:firstLine="708"/>
        <w:jc w:val="both"/>
        <w:rPr>
          <w:sz w:val="28"/>
          <w:szCs w:val="28"/>
        </w:rPr>
      </w:pPr>
      <w:r w:rsidRPr="000049C6">
        <w:rPr>
          <w:sz w:val="28"/>
          <w:szCs w:val="28"/>
        </w:rPr>
        <w:t>29. В список молодых семей - участников подпрограммы планируемого года не включаются молодые семьи, признанные в установленном порядке участниками вышеуказанной программы в текущем году до предоставления данными семьями документов, предусмотренных пунктами 20, 21 настоящих Правил.</w:t>
      </w:r>
    </w:p>
    <w:p w:rsidR="006A32EE" w:rsidRPr="000049C6" w:rsidRDefault="006A32EE" w:rsidP="0001242B">
      <w:pPr>
        <w:spacing w:after="0" w:line="240" w:lineRule="auto"/>
        <w:ind w:right="-245" w:firstLine="708"/>
        <w:jc w:val="both"/>
        <w:rPr>
          <w:sz w:val="28"/>
          <w:szCs w:val="28"/>
        </w:rPr>
      </w:pPr>
      <w:r w:rsidRPr="000049C6">
        <w:rPr>
          <w:sz w:val="28"/>
          <w:szCs w:val="28"/>
        </w:rPr>
        <w:t xml:space="preserve">30. Список молодых семей - участников подпрограммы на планируемый год утверждается Главой города Твери и вместе с заявкой на выделение в планируемом году средств из бюджета Тверской области для </w:t>
      </w:r>
      <w:proofErr w:type="spellStart"/>
      <w:r w:rsidRPr="000049C6">
        <w:rPr>
          <w:sz w:val="28"/>
          <w:szCs w:val="28"/>
        </w:rPr>
        <w:t>софинансирования</w:t>
      </w:r>
      <w:proofErr w:type="spellEnd"/>
      <w:r w:rsidRPr="000049C6">
        <w:rPr>
          <w:sz w:val="28"/>
          <w:szCs w:val="28"/>
        </w:rPr>
        <w:t xml:space="preserve"> расходов по предоставлению социальных выплат молодым семьям до 1 сентября года, предшествующего планируемому, представляется Управлением в Комитет по делам молодежи Тверской области.</w:t>
      </w:r>
    </w:p>
    <w:p w:rsidR="006A32EE" w:rsidRPr="000049C6" w:rsidRDefault="006A32EE" w:rsidP="0001242B">
      <w:pPr>
        <w:spacing w:after="0" w:line="240" w:lineRule="auto"/>
        <w:ind w:right="-245" w:firstLine="708"/>
        <w:jc w:val="both"/>
        <w:rPr>
          <w:sz w:val="28"/>
          <w:szCs w:val="28"/>
        </w:rPr>
      </w:pPr>
      <w:r w:rsidRPr="000049C6">
        <w:rPr>
          <w:sz w:val="28"/>
          <w:szCs w:val="28"/>
        </w:rPr>
        <w:t xml:space="preserve">31. Перечисление средств областного бюджета Тверской области, выделенных на </w:t>
      </w:r>
      <w:proofErr w:type="spellStart"/>
      <w:r w:rsidRPr="000049C6">
        <w:rPr>
          <w:sz w:val="28"/>
          <w:szCs w:val="28"/>
        </w:rPr>
        <w:t>софинансирование</w:t>
      </w:r>
      <w:proofErr w:type="spellEnd"/>
      <w:r w:rsidRPr="000049C6">
        <w:rPr>
          <w:sz w:val="28"/>
          <w:szCs w:val="28"/>
        </w:rPr>
        <w:t xml:space="preserve"> мероприятий подпрограммы в бюджет города </w:t>
      </w:r>
      <w:r w:rsidRPr="000049C6">
        <w:rPr>
          <w:sz w:val="28"/>
          <w:szCs w:val="28"/>
        </w:rPr>
        <w:lastRenderedPageBreak/>
        <w:t>Твери, производится на основании соглашения, заключаемого между Комитетом по делам молодежи Тверской области и администрацией города Твери.</w:t>
      </w:r>
    </w:p>
    <w:p w:rsidR="006A32EE" w:rsidRPr="000049C6" w:rsidRDefault="006A32EE" w:rsidP="0001242B">
      <w:pPr>
        <w:spacing w:after="0" w:line="240" w:lineRule="auto"/>
        <w:ind w:right="-245" w:firstLine="708"/>
        <w:jc w:val="both"/>
        <w:rPr>
          <w:sz w:val="28"/>
          <w:szCs w:val="28"/>
        </w:rPr>
      </w:pPr>
      <w:r w:rsidRPr="000049C6">
        <w:rPr>
          <w:sz w:val="28"/>
          <w:szCs w:val="28"/>
        </w:rPr>
        <w:t>32. Количество семей, включенных в список молодых семей - претендентов на право получения социальной выплаты в планируемом году, зависит от объема средств, выделенных на реализацию подпрограммы из федерального бюджета, областного бюджета Тверской области и бюджета города Твери.</w:t>
      </w:r>
    </w:p>
    <w:p w:rsidR="006A32EE" w:rsidRPr="000049C6" w:rsidRDefault="006A32EE" w:rsidP="0001242B">
      <w:pPr>
        <w:spacing w:after="0" w:line="240" w:lineRule="auto"/>
        <w:ind w:right="-245" w:firstLine="708"/>
        <w:jc w:val="both"/>
        <w:rPr>
          <w:sz w:val="28"/>
          <w:szCs w:val="28"/>
        </w:rPr>
      </w:pPr>
      <w:r w:rsidRPr="000049C6">
        <w:rPr>
          <w:sz w:val="28"/>
          <w:szCs w:val="28"/>
        </w:rPr>
        <w:t>33. Управление в установленном порядке оповещает молодых семей - претендентов на получение социальных выплат в соответствующем году о необходимости представления документов для получения свидетельства, а также разъясняет порядок и условия получения и использования социальной выплаты, предоставляемой в рамках подпрограммы, с помощью средств связи и доставки, обеспечивающих фиксирование извещения и его вручение адресату.</w:t>
      </w:r>
    </w:p>
    <w:p w:rsidR="006A32EE" w:rsidRPr="000049C6" w:rsidRDefault="006A32EE" w:rsidP="0001242B">
      <w:pPr>
        <w:spacing w:after="0" w:line="240" w:lineRule="auto"/>
        <w:ind w:right="-245" w:firstLine="708"/>
        <w:jc w:val="both"/>
        <w:rPr>
          <w:sz w:val="28"/>
          <w:szCs w:val="28"/>
        </w:rPr>
      </w:pPr>
      <w:r w:rsidRPr="000049C6">
        <w:rPr>
          <w:sz w:val="28"/>
          <w:szCs w:val="28"/>
        </w:rPr>
        <w:t>34. Извещение молодых семей производится по адресу, указанному в заявлении на участие в подпрограмме.</w:t>
      </w:r>
    </w:p>
    <w:p w:rsidR="006A32EE" w:rsidRPr="000049C6" w:rsidRDefault="006A32EE" w:rsidP="0001242B">
      <w:pPr>
        <w:spacing w:after="0" w:line="240" w:lineRule="auto"/>
        <w:ind w:right="-245" w:firstLine="708"/>
        <w:jc w:val="both"/>
        <w:rPr>
          <w:sz w:val="28"/>
          <w:szCs w:val="28"/>
        </w:rPr>
      </w:pPr>
      <w:r w:rsidRPr="000049C6">
        <w:rPr>
          <w:sz w:val="28"/>
          <w:szCs w:val="28"/>
        </w:rPr>
        <w:t>35. Для получения свидетельства молодая семья - претендент на получение социальной выплаты в соответствующем году в течение 15 рабочих дней после получения уведомления о необходимости представления документов для получения свидетельства представляет в Управление заявление о выдаче свидетельства (в произвольной форме) и следующие документы:</w:t>
      </w:r>
    </w:p>
    <w:p w:rsidR="006A32EE" w:rsidRPr="000049C6" w:rsidRDefault="006A32EE" w:rsidP="0001242B">
      <w:pPr>
        <w:spacing w:after="0" w:line="240" w:lineRule="auto"/>
        <w:ind w:right="-245" w:firstLine="708"/>
        <w:jc w:val="both"/>
        <w:rPr>
          <w:sz w:val="28"/>
          <w:szCs w:val="28"/>
        </w:rPr>
      </w:pPr>
      <w:r w:rsidRPr="000049C6">
        <w:rPr>
          <w:sz w:val="28"/>
          <w:szCs w:val="28"/>
        </w:rPr>
        <w:t>- в случае использования социальных выплат в соответствии с подпунктами 1 - 5 пункта 3 настоящих Правил - документы, предусмотренные подпунктами 2 - 5 пункта 20 настоящих Правил;</w:t>
      </w:r>
    </w:p>
    <w:p w:rsidR="006A32EE" w:rsidRPr="000049C6" w:rsidRDefault="006A32EE" w:rsidP="0001242B">
      <w:pPr>
        <w:spacing w:after="0" w:line="240" w:lineRule="auto"/>
        <w:ind w:right="-245" w:firstLine="708"/>
        <w:jc w:val="both"/>
        <w:rPr>
          <w:sz w:val="28"/>
          <w:szCs w:val="28"/>
        </w:rPr>
      </w:pPr>
      <w:r w:rsidRPr="000049C6">
        <w:rPr>
          <w:sz w:val="28"/>
          <w:szCs w:val="28"/>
        </w:rPr>
        <w:t>- в случае использования социальных выплат в соответствии с подпунктом 6 пункта 3 настоящих Правил - документы, предусмотренные подпунктами 2 – 7 пункта 21 настоящих Правил.</w:t>
      </w:r>
    </w:p>
    <w:p w:rsidR="006A32EE" w:rsidRPr="000049C6" w:rsidRDefault="006A32EE" w:rsidP="0001242B">
      <w:pPr>
        <w:spacing w:after="0" w:line="240" w:lineRule="auto"/>
        <w:ind w:right="-245" w:firstLine="708"/>
        <w:jc w:val="both"/>
        <w:rPr>
          <w:sz w:val="28"/>
          <w:szCs w:val="28"/>
        </w:rPr>
      </w:pPr>
      <w:r w:rsidRPr="000049C6">
        <w:rPr>
          <w:sz w:val="28"/>
          <w:szCs w:val="28"/>
        </w:rPr>
        <w:t>В заявлении о выдаче свидетельства молодая семья дает письменное согласие на получение социальной выплаты в порядке и на условиях, которые указаны в уведомлении.</w:t>
      </w:r>
    </w:p>
    <w:p w:rsidR="006A32EE" w:rsidRPr="000049C6" w:rsidRDefault="006A32EE" w:rsidP="0001242B">
      <w:pPr>
        <w:spacing w:after="0" w:line="240" w:lineRule="auto"/>
        <w:ind w:right="-245" w:firstLine="720"/>
        <w:jc w:val="both"/>
        <w:rPr>
          <w:sz w:val="28"/>
          <w:szCs w:val="28"/>
        </w:rPr>
      </w:pPr>
      <w:r w:rsidRPr="000049C6">
        <w:rPr>
          <w:sz w:val="28"/>
          <w:szCs w:val="28"/>
        </w:rPr>
        <w:t>Управление организует работу по проверке содержащихся в документах сведений.</w:t>
      </w:r>
    </w:p>
    <w:p w:rsidR="006A32EE" w:rsidRPr="000049C6" w:rsidRDefault="006A32EE" w:rsidP="0001242B">
      <w:pPr>
        <w:spacing w:after="0" w:line="240" w:lineRule="auto"/>
        <w:ind w:right="-245" w:firstLine="708"/>
        <w:jc w:val="both"/>
        <w:rPr>
          <w:sz w:val="28"/>
          <w:szCs w:val="28"/>
        </w:rPr>
      </w:pPr>
      <w:r w:rsidRPr="000049C6">
        <w:rPr>
          <w:sz w:val="28"/>
          <w:szCs w:val="28"/>
        </w:rPr>
        <w:t>36. Основаниями для отказа в выдаче свидетельства являются:</w:t>
      </w:r>
    </w:p>
    <w:p w:rsidR="006A32EE" w:rsidRPr="000049C6" w:rsidRDefault="006A32EE" w:rsidP="0001242B">
      <w:pPr>
        <w:spacing w:after="0" w:line="240" w:lineRule="auto"/>
        <w:ind w:right="-245" w:firstLine="708"/>
        <w:jc w:val="both"/>
        <w:rPr>
          <w:sz w:val="28"/>
          <w:szCs w:val="28"/>
        </w:rPr>
      </w:pPr>
      <w:r w:rsidRPr="000049C6">
        <w:rPr>
          <w:sz w:val="28"/>
          <w:szCs w:val="28"/>
        </w:rPr>
        <w:t>1) нарушение установленного срока представления необходимых документов для получения свидетельства;</w:t>
      </w:r>
    </w:p>
    <w:p w:rsidR="006A32EE" w:rsidRPr="000049C6" w:rsidRDefault="006A32EE" w:rsidP="0001242B">
      <w:pPr>
        <w:spacing w:after="0" w:line="240" w:lineRule="auto"/>
        <w:ind w:right="-245" w:firstLine="708"/>
        <w:jc w:val="both"/>
        <w:rPr>
          <w:sz w:val="28"/>
          <w:szCs w:val="28"/>
        </w:rPr>
      </w:pPr>
      <w:r w:rsidRPr="000049C6">
        <w:rPr>
          <w:sz w:val="28"/>
          <w:szCs w:val="28"/>
        </w:rPr>
        <w:t>2) непредставление или представление не в полном объеме указанных документов;</w:t>
      </w:r>
    </w:p>
    <w:p w:rsidR="006A32EE" w:rsidRPr="000049C6" w:rsidRDefault="006A32EE" w:rsidP="0001242B">
      <w:pPr>
        <w:spacing w:after="0" w:line="240" w:lineRule="auto"/>
        <w:ind w:right="-245" w:firstLine="708"/>
        <w:jc w:val="both"/>
        <w:rPr>
          <w:sz w:val="28"/>
          <w:szCs w:val="28"/>
        </w:rPr>
      </w:pPr>
      <w:r w:rsidRPr="000049C6">
        <w:rPr>
          <w:sz w:val="28"/>
          <w:szCs w:val="28"/>
        </w:rPr>
        <w:t>3) недостоверность сведений, содержащихся в представленных документах;</w:t>
      </w:r>
    </w:p>
    <w:p w:rsidR="006A32EE" w:rsidRPr="000049C6" w:rsidRDefault="006A32EE" w:rsidP="0001242B">
      <w:pPr>
        <w:spacing w:after="0" w:line="240" w:lineRule="auto"/>
        <w:ind w:right="-245" w:firstLine="708"/>
        <w:jc w:val="both"/>
        <w:rPr>
          <w:sz w:val="28"/>
          <w:szCs w:val="28"/>
        </w:rPr>
      </w:pPr>
      <w:r w:rsidRPr="000049C6">
        <w:rPr>
          <w:sz w:val="28"/>
          <w:szCs w:val="28"/>
        </w:rPr>
        <w:t>4) несоответствие жилого помещения (жилого дома), приобретенного (построенного) с помощью заемных средств, требованиям пункта 43 настоящих Правил;</w:t>
      </w:r>
    </w:p>
    <w:p w:rsidR="006A32EE" w:rsidRPr="000049C6" w:rsidRDefault="006A32EE" w:rsidP="0001242B">
      <w:pPr>
        <w:spacing w:after="0" w:line="240" w:lineRule="auto"/>
        <w:ind w:right="-245" w:firstLine="708"/>
        <w:jc w:val="both"/>
        <w:rPr>
          <w:sz w:val="28"/>
          <w:szCs w:val="28"/>
        </w:rPr>
      </w:pPr>
      <w:r w:rsidRPr="000049C6">
        <w:rPr>
          <w:sz w:val="28"/>
          <w:szCs w:val="28"/>
        </w:rPr>
        <w:t>5) ранее реализованное право на получение социальных выплат, компенсаций, субсидий на приобретение и строительство жилья, обслуживание кредитов (займов), на возмещение части расходов по уплате процентов по ипотечным кредитам (займам) и прочих выплат на улучшение жилищных условий за счет средств федерального бюджета и/или бюджета субъекта Российской Федерации и/или местного бюджета.</w:t>
      </w:r>
    </w:p>
    <w:p w:rsidR="006A32EE" w:rsidRPr="000049C6" w:rsidRDefault="006A32EE" w:rsidP="0001242B">
      <w:pPr>
        <w:spacing w:after="0" w:line="240" w:lineRule="auto"/>
        <w:ind w:right="-245" w:firstLine="708"/>
        <w:jc w:val="both"/>
        <w:rPr>
          <w:sz w:val="28"/>
          <w:szCs w:val="28"/>
        </w:rPr>
      </w:pPr>
      <w:r w:rsidRPr="000049C6">
        <w:rPr>
          <w:sz w:val="28"/>
          <w:szCs w:val="28"/>
        </w:rPr>
        <w:lastRenderedPageBreak/>
        <w:t>37. Комитет по делам молодежи Тверской области вносит изменения в утвержденные им списки молодых семей - претендентов на получение социальных выплат в планируемом году в случае, если молодые семьи - претенденты на получение социальных выплат не представили необходимых документов для получения свидетельства в установленный настоящими Правилами срок либо в течение срока действия свидетельства отказались от получения социальной выплаты на приобретение жилья или по иным причинам не смогли воспользоваться данной социальной выплатой.</w:t>
      </w:r>
    </w:p>
    <w:p w:rsidR="006A32EE" w:rsidRPr="000049C6" w:rsidRDefault="006A32EE" w:rsidP="0001242B">
      <w:pPr>
        <w:spacing w:after="0" w:line="240" w:lineRule="auto"/>
        <w:ind w:right="-245" w:firstLine="708"/>
        <w:jc w:val="both"/>
        <w:rPr>
          <w:sz w:val="28"/>
          <w:szCs w:val="28"/>
        </w:rPr>
      </w:pPr>
      <w:r w:rsidRPr="000049C6">
        <w:rPr>
          <w:sz w:val="28"/>
          <w:szCs w:val="28"/>
        </w:rPr>
        <w:t>Комитет по делам молодежи Тверской области вносит изменения в утвержденные им списки молодых семей - претендентов на получение социальных выплат в планируемом году на основании уведомлений Управления об изменениях, направляемых в Комитет по делам молодежи Тверской области ежемесячно в срок до 10 числа месяца, следующего за отчетным, по форме согласно приложению к соглашению о предоставлении субсидии, заключаемому между Комитетом по делам молодежи Тверской области и администрацией города Твери.</w:t>
      </w:r>
    </w:p>
    <w:p w:rsidR="006A32EE" w:rsidRPr="000049C6" w:rsidRDefault="006A32EE" w:rsidP="0001242B">
      <w:pPr>
        <w:spacing w:after="0" w:line="240" w:lineRule="auto"/>
        <w:ind w:right="-245" w:firstLine="708"/>
        <w:jc w:val="both"/>
        <w:rPr>
          <w:sz w:val="28"/>
          <w:szCs w:val="28"/>
        </w:rPr>
      </w:pPr>
      <w:r w:rsidRPr="000049C6">
        <w:rPr>
          <w:sz w:val="28"/>
          <w:szCs w:val="28"/>
        </w:rPr>
        <w:t>К уведомлениям прилагаются заверенные копии решений о внесении изменений в списки молодых семей - претендентов на получение социальных выплат в планируемом году.</w:t>
      </w:r>
    </w:p>
    <w:p w:rsidR="006A32EE" w:rsidRPr="000049C6" w:rsidRDefault="006A32EE" w:rsidP="0001242B">
      <w:pPr>
        <w:spacing w:after="0" w:line="240" w:lineRule="auto"/>
        <w:ind w:right="-245" w:firstLine="708"/>
        <w:jc w:val="both"/>
        <w:rPr>
          <w:sz w:val="28"/>
          <w:szCs w:val="28"/>
        </w:rPr>
      </w:pPr>
      <w:r w:rsidRPr="000049C6">
        <w:rPr>
          <w:sz w:val="28"/>
          <w:szCs w:val="28"/>
        </w:rPr>
        <w:t>38. При возникновении у молодой семьи - участницы подпрограммы обстоятельств, потребовавших замены выданного свидетельства, молодая семья представляет в Управление заявление о его замене с указанием обстоятельств, потребовавших такой замены, и приложением документов, подтверждающих эти обстоятельства.</w:t>
      </w:r>
    </w:p>
    <w:p w:rsidR="006A32EE" w:rsidRPr="000049C6" w:rsidRDefault="006A32EE" w:rsidP="0001242B">
      <w:pPr>
        <w:spacing w:after="0" w:line="240" w:lineRule="auto"/>
        <w:ind w:right="-245" w:firstLine="708"/>
        <w:jc w:val="both"/>
        <w:rPr>
          <w:sz w:val="28"/>
          <w:szCs w:val="28"/>
        </w:rPr>
      </w:pPr>
      <w:r w:rsidRPr="000049C6">
        <w:rPr>
          <w:sz w:val="28"/>
          <w:szCs w:val="28"/>
        </w:rPr>
        <w:t>К указанным обстоятельствам относятся утрата (хищение) или порча свидетельства, уважительные причины, не позволившие молодой семье представить свидетельство в банк в установленный срок. К уважительным причинам относится несвоевременное оформление свидетельства о государственной регистрации права собственности либо выписки из Единого государственного реестра недвижимости на приобретаемое жилое помещение.</w:t>
      </w:r>
    </w:p>
    <w:p w:rsidR="006A32EE" w:rsidRPr="000049C6" w:rsidRDefault="006A32EE" w:rsidP="0001242B">
      <w:pPr>
        <w:spacing w:after="0" w:line="240" w:lineRule="auto"/>
        <w:ind w:right="-245" w:firstLine="708"/>
        <w:jc w:val="both"/>
        <w:rPr>
          <w:sz w:val="28"/>
          <w:szCs w:val="28"/>
        </w:rPr>
      </w:pPr>
      <w:r w:rsidRPr="000049C6">
        <w:rPr>
          <w:sz w:val="28"/>
          <w:szCs w:val="28"/>
        </w:rPr>
        <w:t>В течение 30 дней с даты получения заявления о замене свидетельства Управление выдает новое свидетельство, в котором указываются размер социальной выплаты, предусмотренный в замененном свидетельстве, и срок действия, соответствующий оставшемуся сроку действия.</w:t>
      </w:r>
    </w:p>
    <w:p w:rsidR="006A32EE" w:rsidRPr="000049C6" w:rsidRDefault="006A32EE" w:rsidP="0001242B">
      <w:pPr>
        <w:spacing w:after="0" w:line="240" w:lineRule="auto"/>
        <w:ind w:right="-245" w:firstLine="708"/>
        <w:jc w:val="both"/>
        <w:rPr>
          <w:sz w:val="28"/>
          <w:szCs w:val="28"/>
        </w:rPr>
      </w:pPr>
      <w:r w:rsidRPr="000049C6">
        <w:rPr>
          <w:sz w:val="28"/>
          <w:szCs w:val="28"/>
        </w:rPr>
        <w:t>39. Социальная выплата предоставляется владельцу свидетельства в безналичной форме путем зачисления соответствующих средств на его банковский счет, открытый в банке, отобранном для обслуживания средств, предоставляемых в качестве социальных выплат, выделяемых молодым семьям - участникам подпрограммы (далее - банк), на основании заявки банка на перечисление бюджетных средств и документов, предоставляемых молодой семьей в банк.</w:t>
      </w:r>
    </w:p>
    <w:p w:rsidR="006A32EE" w:rsidRPr="000049C6" w:rsidRDefault="006A32EE" w:rsidP="0001242B">
      <w:pPr>
        <w:spacing w:after="0" w:line="240" w:lineRule="auto"/>
        <w:ind w:right="-245" w:firstLine="708"/>
        <w:jc w:val="both"/>
        <w:rPr>
          <w:sz w:val="28"/>
          <w:szCs w:val="28"/>
        </w:rPr>
      </w:pPr>
      <w:r w:rsidRPr="000049C6">
        <w:rPr>
          <w:sz w:val="28"/>
          <w:szCs w:val="28"/>
        </w:rPr>
        <w:t>40. Владелец свидетельства в течение 1 месяца с даты его выдачи сдает свидетельство в банк.</w:t>
      </w:r>
    </w:p>
    <w:p w:rsidR="006A32EE" w:rsidRPr="000049C6" w:rsidRDefault="006A32EE" w:rsidP="0001242B">
      <w:pPr>
        <w:spacing w:after="0" w:line="240" w:lineRule="auto"/>
        <w:ind w:right="-245" w:firstLine="708"/>
        <w:jc w:val="both"/>
        <w:rPr>
          <w:sz w:val="28"/>
          <w:szCs w:val="28"/>
        </w:rPr>
      </w:pPr>
      <w:r w:rsidRPr="000049C6">
        <w:rPr>
          <w:sz w:val="28"/>
          <w:szCs w:val="28"/>
        </w:rPr>
        <w:t xml:space="preserve">Свидетельство, представленное в банк по истечении месячного срока с даты его выдачи, банком не принимается. По истечении этого срока владелец </w:t>
      </w:r>
      <w:r w:rsidRPr="000049C6">
        <w:rPr>
          <w:sz w:val="28"/>
          <w:szCs w:val="28"/>
        </w:rPr>
        <w:lastRenderedPageBreak/>
        <w:t>свидетельства вправе обратиться в порядке, предусмотренном пунктом 38 настоящих Правил, в Управление с заявлением о замене свидетельства.</w:t>
      </w:r>
    </w:p>
    <w:p w:rsidR="006A32EE" w:rsidRPr="000049C6" w:rsidRDefault="006A32EE" w:rsidP="0001242B">
      <w:pPr>
        <w:spacing w:after="0" w:line="240" w:lineRule="auto"/>
        <w:ind w:right="-245" w:firstLine="708"/>
        <w:jc w:val="both"/>
        <w:rPr>
          <w:sz w:val="28"/>
          <w:szCs w:val="28"/>
        </w:rPr>
      </w:pPr>
      <w:r w:rsidRPr="000049C6">
        <w:rPr>
          <w:sz w:val="28"/>
          <w:szCs w:val="28"/>
        </w:rPr>
        <w:t>Банк проверяет соответствие данных, указанных в свидетельстве, данным, содержащимся в документе, удостоверяющем личность владельца свидетельства, а также своевременность представления свидетельства в банк.</w:t>
      </w:r>
    </w:p>
    <w:p w:rsidR="006A32EE" w:rsidRPr="000049C6" w:rsidRDefault="006A32EE" w:rsidP="0001242B">
      <w:pPr>
        <w:spacing w:after="0" w:line="240" w:lineRule="auto"/>
        <w:ind w:right="-245" w:firstLine="708"/>
        <w:jc w:val="both"/>
        <w:rPr>
          <w:sz w:val="28"/>
          <w:szCs w:val="28"/>
        </w:rPr>
      </w:pPr>
      <w:r w:rsidRPr="000049C6">
        <w:rPr>
          <w:sz w:val="28"/>
          <w:szCs w:val="28"/>
        </w:rPr>
        <w:t>В случае выявления несоответствия данных, указанных в свидетельстве, данным, содержащимся в представленных документах, банк отказывает в заключении договора банковского счета и возвращает свидетельство его владельцу, а в остальных случаях банк заключает с владельцем свидетельства договор банковского счета и открывает на его имя банковский счет для учета средств, предоставленных в качестве социальной выплаты.</w:t>
      </w:r>
    </w:p>
    <w:p w:rsidR="006A32EE" w:rsidRPr="000049C6" w:rsidRDefault="006A32EE" w:rsidP="0001242B">
      <w:pPr>
        <w:spacing w:after="0" w:line="240" w:lineRule="auto"/>
        <w:ind w:right="-245" w:firstLine="708"/>
        <w:jc w:val="both"/>
        <w:rPr>
          <w:sz w:val="28"/>
          <w:szCs w:val="28"/>
        </w:rPr>
      </w:pPr>
      <w:r w:rsidRPr="000049C6">
        <w:rPr>
          <w:sz w:val="28"/>
          <w:szCs w:val="28"/>
        </w:rPr>
        <w:t>41. В договоре банковского счета устанавливаются условия обслуживания банковского счета, порядок взаимоотношений банка и владельца свидетельства, на чье имя открыт банковский счет (далее - распорядитель счета), а также порядок перевода средств с банковского счета.</w:t>
      </w:r>
    </w:p>
    <w:p w:rsidR="006A32EE" w:rsidRPr="000049C6" w:rsidRDefault="006A32EE" w:rsidP="0001242B">
      <w:pPr>
        <w:spacing w:after="0" w:line="240" w:lineRule="auto"/>
        <w:ind w:right="-245" w:firstLine="708"/>
        <w:jc w:val="both"/>
        <w:rPr>
          <w:sz w:val="28"/>
          <w:szCs w:val="28"/>
        </w:rPr>
      </w:pPr>
      <w:r w:rsidRPr="000049C6">
        <w:rPr>
          <w:sz w:val="28"/>
          <w:szCs w:val="28"/>
        </w:rPr>
        <w:t>Договор банковского счета заключается на срок, оставшийся до истечения срока действия свидетельства, и может быть расторгнут в течение срока действия договора по письменному заявлению распорядителя счета. В случае досрочного расторжения договора банковского счета (если на указанный счет не были зачислены средства, предоставляемые в качестве социальной выплаты) банк выдает распорядителю счета справку о расторжении договора банковского счета без перечисления средств социальной выплаты. Свидетельство, представленное в банк, после заключения договора банковского счета владельцу не возвращается.</w:t>
      </w:r>
    </w:p>
    <w:p w:rsidR="006A32EE" w:rsidRPr="000049C6" w:rsidRDefault="006A32EE" w:rsidP="0001242B">
      <w:pPr>
        <w:spacing w:after="0" w:line="240" w:lineRule="auto"/>
        <w:ind w:right="-245" w:firstLine="708"/>
        <w:jc w:val="both"/>
        <w:rPr>
          <w:sz w:val="28"/>
          <w:szCs w:val="28"/>
        </w:rPr>
      </w:pPr>
      <w:r w:rsidRPr="000049C6">
        <w:rPr>
          <w:sz w:val="28"/>
          <w:szCs w:val="28"/>
        </w:rPr>
        <w:t>42. Банк представляет ежемесячно до 10-го числа месяца, следующего за отчетным, в Управление информацию по состоянию на 1-е число месяца, следующего за отчетным, о фактах заключения договоров банковского счета с владельцами свидетельств, об отказе в заключении договоров, их расторжении без зачисления средств, предоставляемых в качестве социальной выплаты, и о перечислении средств с банковского счета в счет оплаты приобретаемого жилого помещения (строительства жилого дома).</w:t>
      </w:r>
    </w:p>
    <w:p w:rsidR="006A32EE" w:rsidRPr="000049C6" w:rsidRDefault="006A32EE" w:rsidP="0001242B">
      <w:pPr>
        <w:spacing w:after="0" w:line="240" w:lineRule="auto"/>
        <w:ind w:right="-245" w:firstLine="708"/>
        <w:jc w:val="both"/>
        <w:rPr>
          <w:sz w:val="28"/>
          <w:szCs w:val="28"/>
        </w:rPr>
      </w:pPr>
      <w:r w:rsidRPr="000049C6">
        <w:rPr>
          <w:sz w:val="28"/>
          <w:szCs w:val="28"/>
        </w:rPr>
        <w:t>43. Распорядитель счета имеет право использовать социальную выплату для приобретения у любых физических и (или) юридических лиц жилого помещения как на первичном, так и на вторичном рынке жилья или для строительства жилого дома, отвечающих установленным санитарным и техническим требованиям, благоустроенных применительно к условиям населенного пункта, выбранного для постоянного проживания, в котором приобретается (строится) жилое помещение.</w:t>
      </w:r>
    </w:p>
    <w:p w:rsidR="006A32EE" w:rsidRPr="000049C6" w:rsidRDefault="006A32EE" w:rsidP="0001242B">
      <w:pPr>
        <w:spacing w:after="0" w:line="240" w:lineRule="auto"/>
        <w:ind w:right="-245" w:firstLine="708"/>
        <w:jc w:val="both"/>
        <w:rPr>
          <w:sz w:val="28"/>
          <w:szCs w:val="28"/>
        </w:rPr>
      </w:pPr>
      <w:r w:rsidRPr="000049C6">
        <w:rPr>
          <w:sz w:val="28"/>
          <w:szCs w:val="28"/>
        </w:rPr>
        <w:t>Приобретаемое жилое помещение должно находиться или строительство жилого дома должно осуществляться на территории Тверской области.</w:t>
      </w:r>
    </w:p>
    <w:p w:rsidR="006A32EE" w:rsidRPr="000049C6" w:rsidRDefault="006A32EE" w:rsidP="0001242B">
      <w:pPr>
        <w:autoSpaceDE w:val="0"/>
        <w:autoSpaceDN w:val="0"/>
        <w:adjustRightInd w:val="0"/>
        <w:spacing w:after="0" w:line="240" w:lineRule="auto"/>
        <w:ind w:right="-245" w:firstLine="539"/>
        <w:jc w:val="both"/>
        <w:rPr>
          <w:sz w:val="28"/>
          <w:szCs w:val="28"/>
          <w:lang w:eastAsia="ru-RU"/>
        </w:rPr>
      </w:pPr>
      <w:r w:rsidRPr="000049C6">
        <w:rPr>
          <w:sz w:val="28"/>
          <w:szCs w:val="28"/>
          <w:lang w:eastAsia="ru-RU"/>
        </w:rPr>
        <w:t xml:space="preserve">В случае использования социальной выплаты в соответствии с </w:t>
      </w:r>
      <w:hyperlink r:id="rId7" w:history="1">
        <w:r w:rsidRPr="000049C6">
          <w:rPr>
            <w:sz w:val="28"/>
            <w:szCs w:val="28"/>
            <w:lang w:eastAsia="ru-RU"/>
          </w:rPr>
          <w:t xml:space="preserve">подпунктами </w:t>
        </w:r>
      </w:hyperlink>
      <w:r w:rsidRPr="000049C6">
        <w:rPr>
          <w:sz w:val="28"/>
          <w:szCs w:val="28"/>
          <w:lang w:eastAsia="ru-RU"/>
        </w:rPr>
        <w:t>1-5</w:t>
      </w:r>
      <w:hyperlink r:id="rId8" w:history="1">
        <w:r w:rsidRPr="000049C6">
          <w:rPr>
            <w:sz w:val="28"/>
            <w:szCs w:val="28"/>
            <w:lang w:eastAsia="ru-RU"/>
          </w:rPr>
          <w:t xml:space="preserve"> пункта 3</w:t>
        </w:r>
      </w:hyperlink>
      <w:r w:rsidRPr="000049C6">
        <w:rPr>
          <w:sz w:val="28"/>
          <w:szCs w:val="28"/>
          <w:lang w:eastAsia="ru-RU"/>
        </w:rPr>
        <w:t xml:space="preserve"> настоящих Правил общая площадь приобретаемого жилого помещения (строящегося жилого дома)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w:t>
      </w:r>
      <w:r w:rsidRPr="000049C6">
        <w:rPr>
          <w:sz w:val="28"/>
          <w:szCs w:val="28"/>
          <w:lang w:eastAsia="ru-RU"/>
        </w:rPr>
        <w:lastRenderedPageBreak/>
        <w:t>нуждающихся в жилых помещениях в месте приобретения жилого помещения или строительства жилого дома.</w:t>
      </w:r>
    </w:p>
    <w:p w:rsidR="006A32EE" w:rsidRPr="000049C6" w:rsidRDefault="006A32EE" w:rsidP="0001242B">
      <w:pPr>
        <w:autoSpaceDE w:val="0"/>
        <w:autoSpaceDN w:val="0"/>
        <w:adjustRightInd w:val="0"/>
        <w:spacing w:after="0" w:line="240" w:lineRule="auto"/>
        <w:ind w:right="-245" w:firstLine="539"/>
        <w:jc w:val="both"/>
        <w:rPr>
          <w:sz w:val="28"/>
          <w:szCs w:val="28"/>
          <w:lang w:eastAsia="ru-RU"/>
        </w:rPr>
      </w:pPr>
      <w:r w:rsidRPr="000049C6">
        <w:rPr>
          <w:sz w:val="28"/>
          <w:szCs w:val="28"/>
          <w:lang w:eastAsia="ru-RU"/>
        </w:rPr>
        <w:t xml:space="preserve">В случае использования социальной выплаты в соответствии с </w:t>
      </w:r>
      <w:hyperlink r:id="rId9" w:history="1">
        <w:r w:rsidRPr="000049C6">
          <w:rPr>
            <w:sz w:val="28"/>
            <w:szCs w:val="28"/>
            <w:lang w:eastAsia="ru-RU"/>
          </w:rPr>
          <w:t xml:space="preserve">подпунктом 6 пункта </w:t>
        </w:r>
      </w:hyperlink>
      <w:r w:rsidRPr="000049C6">
        <w:rPr>
          <w:sz w:val="28"/>
          <w:szCs w:val="28"/>
          <w:lang w:eastAsia="ru-RU"/>
        </w:rPr>
        <w:t>3 настоящих Правил общая площадь приобретаемого жилого помещения (строящегося жилого дома) в расчете на каждого члена молодой семьи на дату государственной регистрации права собственности на такое жилое помещение (жилой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жилого дома.</w:t>
      </w:r>
    </w:p>
    <w:p w:rsidR="006A32EE" w:rsidRPr="000049C6" w:rsidRDefault="006A32EE" w:rsidP="0001242B">
      <w:pPr>
        <w:spacing w:after="0" w:line="240" w:lineRule="auto"/>
        <w:ind w:right="-245" w:firstLine="708"/>
        <w:jc w:val="both"/>
        <w:rPr>
          <w:sz w:val="28"/>
          <w:szCs w:val="28"/>
        </w:rPr>
      </w:pPr>
      <w:r w:rsidRPr="000049C6">
        <w:rPr>
          <w:sz w:val="28"/>
          <w:szCs w:val="28"/>
        </w:rPr>
        <w:t>Молодые семьи - участники подпрограммы могут привлекать в целях приобретения жилого помещения (строительства жилого дома) собственные средства, средства материнского (семейного) капитала, а также средства кредитов или займов.</w:t>
      </w:r>
    </w:p>
    <w:p w:rsidR="006A32EE" w:rsidRPr="000049C6" w:rsidRDefault="006A32EE" w:rsidP="0001242B">
      <w:pPr>
        <w:spacing w:after="0" w:line="240" w:lineRule="auto"/>
        <w:ind w:right="-245" w:firstLine="708"/>
        <w:jc w:val="both"/>
        <w:rPr>
          <w:sz w:val="28"/>
          <w:szCs w:val="28"/>
        </w:rPr>
      </w:pPr>
      <w:r w:rsidRPr="000049C6">
        <w:rPr>
          <w:sz w:val="28"/>
          <w:szCs w:val="28"/>
        </w:rPr>
        <w:t>44. Для оплаты приобретаемого жилого помещения или строительства жилого дома распорядитель счета представляет в банк договор банковского счета, договор купли-продажи или договор строительного подряда, выписку (выписки) из Единого государственного реестра недвижимости о правах на приобретаемое жилое помещение (построенный жилой дом) и документы, подтверждающие наличие достаточных средств для оплаты приобретаемого жилого помещения или строящегося в части, превышающей размер предоставляемой социальной выплаты.</w:t>
      </w:r>
    </w:p>
    <w:p w:rsidR="006A32EE" w:rsidRPr="000049C6" w:rsidRDefault="006A32EE" w:rsidP="0001242B">
      <w:pPr>
        <w:spacing w:after="0" w:line="240" w:lineRule="auto"/>
        <w:ind w:right="-245" w:firstLine="708"/>
        <w:jc w:val="both"/>
        <w:rPr>
          <w:sz w:val="28"/>
          <w:szCs w:val="28"/>
        </w:rPr>
      </w:pPr>
      <w:r w:rsidRPr="000049C6">
        <w:rPr>
          <w:sz w:val="28"/>
          <w:szCs w:val="28"/>
        </w:rPr>
        <w:t>В договоре купли-продажи жилого помещения или договоре строительного подряда указываются реквизиты свидетельства о праве на получение социальной выплаты (серия, номер, дата выдачи, орган, выдавший свидетельство) и банковского счета (банковских счетов), с которого будут осуществляться операции по оплате жилого помещения или жилого дома, приобретаемого или строящегося на основании этого договора купли-продажи жилого помещения или договора строительного подряда, а также определяется порядок уплаты суммы, превышающей размер предоставляемой социальной выплаты.</w:t>
      </w:r>
    </w:p>
    <w:p w:rsidR="006A32EE" w:rsidRPr="000049C6" w:rsidRDefault="006A32EE" w:rsidP="0001242B">
      <w:pPr>
        <w:spacing w:after="0" w:line="240" w:lineRule="auto"/>
        <w:ind w:right="-245" w:firstLine="708"/>
        <w:jc w:val="both"/>
        <w:rPr>
          <w:sz w:val="28"/>
          <w:szCs w:val="28"/>
        </w:rPr>
      </w:pPr>
      <w:r w:rsidRPr="000049C6">
        <w:rPr>
          <w:sz w:val="28"/>
          <w:szCs w:val="28"/>
        </w:rPr>
        <w:t xml:space="preserve">45. В случае приобретения жилого помещения </w:t>
      </w:r>
      <w:proofErr w:type="spellStart"/>
      <w:r w:rsidRPr="000049C6">
        <w:rPr>
          <w:sz w:val="28"/>
          <w:szCs w:val="28"/>
        </w:rPr>
        <w:t>экономкласса</w:t>
      </w:r>
      <w:proofErr w:type="spellEnd"/>
      <w:r w:rsidRPr="000049C6">
        <w:rPr>
          <w:sz w:val="28"/>
          <w:szCs w:val="28"/>
        </w:rPr>
        <w:t xml:space="preserve"> уполномоченной организацией, осуществляющей оказание услуг для молодых семей - участников подпрограммы, распорядитель счета представляет в банк следующие документы:</w:t>
      </w:r>
    </w:p>
    <w:p w:rsidR="006A32EE" w:rsidRPr="000049C6" w:rsidRDefault="006A32EE" w:rsidP="0001242B">
      <w:pPr>
        <w:spacing w:after="0" w:line="240" w:lineRule="auto"/>
        <w:ind w:right="-245" w:firstLine="708"/>
        <w:jc w:val="both"/>
        <w:rPr>
          <w:sz w:val="28"/>
          <w:szCs w:val="28"/>
        </w:rPr>
      </w:pPr>
      <w:r w:rsidRPr="000049C6">
        <w:rPr>
          <w:sz w:val="28"/>
          <w:szCs w:val="28"/>
        </w:rPr>
        <w:t>1) договор банковского счета;</w:t>
      </w:r>
    </w:p>
    <w:p w:rsidR="006A32EE" w:rsidRPr="000049C6" w:rsidRDefault="006A32EE" w:rsidP="0001242B">
      <w:pPr>
        <w:spacing w:after="0" w:line="240" w:lineRule="auto"/>
        <w:ind w:right="-245" w:firstLine="708"/>
        <w:jc w:val="both"/>
        <w:rPr>
          <w:sz w:val="28"/>
          <w:szCs w:val="28"/>
        </w:rPr>
      </w:pPr>
      <w:r w:rsidRPr="000049C6">
        <w:rPr>
          <w:sz w:val="28"/>
          <w:szCs w:val="28"/>
        </w:rPr>
        <w:t>2) договор с вышеуказанной организацией.</w:t>
      </w:r>
    </w:p>
    <w:p w:rsidR="006A32EE" w:rsidRPr="000049C6" w:rsidRDefault="006A32EE" w:rsidP="0001242B">
      <w:pPr>
        <w:spacing w:after="0" w:line="240" w:lineRule="auto"/>
        <w:ind w:right="-245" w:firstLine="708"/>
        <w:jc w:val="both"/>
        <w:rPr>
          <w:sz w:val="28"/>
          <w:szCs w:val="28"/>
        </w:rPr>
      </w:pPr>
      <w:r w:rsidRPr="000049C6">
        <w:rPr>
          <w:sz w:val="28"/>
          <w:szCs w:val="28"/>
        </w:rPr>
        <w:t>Условия примерного договора с уполномоченной организацией утверждаются Министерством строительства и жилищно-коммунального хозяйства Российской Федерации.</w:t>
      </w:r>
    </w:p>
    <w:p w:rsidR="006A32EE" w:rsidRPr="000049C6" w:rsidRDefault="006A32EE" w:rsidP="0001242B">
      <w:pPr>
        <w:spacing w:after="0" w:line="240" w:lineRule="auto"/>
        <w:ind w:right="-245" w:firstLine="708"/>
        <w:jc w:val="both"/>
        <w:rPr>
          <w:sz w:val="28"/>
          <w:szCs w:val="28"/>
        </w:rPr>
      </w:pPr>
      <w:r w:rsidRPr="000049C6">
        <w:rPr>
          <w:sz w:val="28"/>
          <w:szCs w:val="28"/>
        </w:rPr>
        <w:t xml:space="preserve">В договоре с уполномоченной организацией, осуществляющей оказание услуг для молодых семей - участников подпрограммы, указываются реквизиты свидетельства (серия, номер, дата выдачи, орган, выдавший свидетельство), уполномоченной организации и ее банковского счета (банковских счетов), а также определяется порядок уплаты суммы, превышающей размер </w:t>
      </w:r>
      <w:r w:rsidRPr="000049C6">
        <w:rPr>
          <w:sz w:val="28"/>
          <w:szCs w:val="28"/>
        </w:rPr>
        <w:lastRenderedPageBreak/>
        <w:t xml:space="preserve">предоставляемой социальной выплаты, необходимой для приобретения жилого помещения </w:t>
      </w:r>
      <w:proofErr w:type="spellStart"/>
      <w:r w:rsidRPr="000049C6">
        <w:rPr>
          <w:sz w:val="28"/>
          <w:szCs w:val="28"/>
        </w:rPr>
        <w:t>экономкласса</w:t>
      </w:r>
      <w:proofErr w:type="spellEnd"/>
      <w:r w:rsidRPr="000049C6">
        <w:rPr>
          <w:sz w:val="28"/>
          <w:szCs w:val="28"/>
        </w:rPr>
        <w:t xml:space="preserve"> на первичном рынке жилья.</w:t>
      </w:r>
    </w:p>
    <w:p w:rsidR="006A32EE" w:rsidRPr="000049C6" w:rsidRDefault="006A32EE" w:rsidP="0001242B">
      <w:pPr>
        <w:spacing w:after="0" w:line="240" w:lineRule="auto"/>
        <w:ind w:right="-245" w:firstLine="708"/>
        <w:jc w:val="both"/>
        <w:rPr>
          <w:sz w:val="28"/>
          <w:szCs w:val="28"/>
        </w:rPr>
      </w:pPr>
      <w:r w:rsidRPr="000049C6">
        <w:rPr>
          <w:sz w:val="28"/>
          <w:szCs w:val="28"/>
        </w:rPr>
        <w:t xml:space="preserve">46. В случае использования социальной выплаты на оплату </w:t>
      </w:r>
      <w:r w:rsidRPr="000049C6">
        <w:rPr>
          <w:sz w:val="28"/>
          <w:szCs w:val="28"/>
          <w:lang w:eastAsia="ru-RU"/>
        </w:rPr>
        <w:t>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жилого дома</w:t>
      </w:r>
      <w:r w:rsidRPr="000049C6">
        <w:rPr>
          <w:sz w:val="28"/>
          <w:szCs w:val="28"/>
        </w:rPr>
        <w:t xml:space="preserve"> распорядитель счета представляет в банк:</w:t>
      </w:r>
    </w:p>
    <w:p w:rsidR="006A32EE" w:rsidRPr="000049C6" w:rsidRDefault="006A32EE" w:rsidP="0001242B">
      <w:pPr>
        <w:spacing w:after="0" w:line="240" w:lineRule="auto"/>
        <w:ind w:right="-245" w:firstLine="708"/>
        <w:jc w:val="both"/>
        <w:rPr>
          <w:sz w:val="28"/>
          <w:szCs w:val="28"/>
        </w:rPr>
      </w:pPr>
      <w:r w:rsidRPr="000049C6">
        <w:rPr>
          <w:sz w:val="28"/>
          <w:szCs w:val="28"/>
        </w:rPr>
        <w:t>1) договор банковского счета;</w:t>
      </w:r>
    </w:p>
    <w:p w:rsidR="006A32EE" w:rsidRPr="000049C6" w:rsidRDefault="006A32EE" w:rsidP="0001242B">
      <w:pPr>
        <w:spacing w:after="0" w:line="240" w:lineRule="auto"/>
        <w:ind w:right="-245" w:firstLine="708"/>
        <w:jc w:val="both"/>
        <w:rPr>
          <w:sz w:val="28"/>
          <w:szCs w:val="28"/>
        </w:rPr>
      </w:pPr>
      <w:r w:rsidRPr="000049C6">
        <w:rPr>
          <w:sz w:val="28"/>
          <w:szCs w:val="28"/>
        </w:rPr>
        <w:t>2) кредитный договор (договор займа);</w:t>
      </w:r>
    </w:p>
    <w:p w:rsidR="006A32EE" w:rsidRPr="000049C6" w:rsidRDefault="006A32EE" w:rsidP="0001242B">
      <w:pPr>
        <w:spacing w:after="0" w:line="240" w:lineRule="auto"/>
        <w:ind w:right="-245" w:firstLine="708"/>
        <w:jc w:val="both"/>
        <w:rPr>
          <w:sz w:val="28"/>
          <w:szCs w:val="28"/>
        </w:rPr>
      </w:pPr>
      <w:r w:rsidRPr="000049C6">
        <w:rPr>
          <w:sz w:val="28"/>
          <w:szCs w:val="28"/>
        </w:rPr>
        <w:t>3) в случае приобретения жилого помещения - договор купли-продажи жилого помещения, прошедший в установленном порядке государственную регистрацию;</w:t>
      </w:r>
    </w:p>
    <w:p w:rsidR="006A32EE" w:rsidRPr="000049C6" w:rsidRDefault="006A32EE" w:rsidP="0001242B">
      <w:pPr>
        <w:spacing w:after="0" w:line="240" w:lineRule="auto"/>
        <w:ind w:right="-245" w:firstLine="708"/>
        <w:jc w:val="both"/>
        <w:rPr>
          <w:sz w:val="28"/>
          <w:szCs w:val="28"/>
        </w:rPr>
      </w:pPr>
      <w:r w:rsidRPr="000049C6">
        <w:rPr>
          <w:sz w:val="28"/>
          <w:szCs w:val="28"/>
        </w:rPr>
        <w:t>4) в случае строительства жилого дома - договор строительного подряда.</w:t>
      </w:r>
    </w:p>
    <w:p w:rsidR="006A32EE" w:rsidRPr="000049C6" w:rsidRDefault="006A32EE" w:rsidP="0001242B">
      <w:pPr>
        <w:spacing w:after="0" w:line="240" w:lineRule="auto"/>
        <w:ind w:right="-245" w:firstLine="708"/>
        <w:jc w:val="both"/>
        <w:rPr>
          <w:sz w:val="28"/>
          <w:szCs w:val="28"/>
        </w:rPr>
      </w:pPr>
      <w:r w:rsidRPr="000049C6">
        <w:rPr>
          <w:sz w:val="28"/>
          <w:szCs w:val="28"/>
        </w:rPr>
        <w:t>47. В случае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 займам, распорядитель счета представляет в банк следующие документы:</w:t>
      </w:r>
    </w:p>
    <w:p w:rsidR="006A32EE" w:rsidRPr="000049C6" w:rsidRDefault="006A32EE" w:rsidP="0001242B">
      <w:pPr>
        <w:spacing w:after="0" w:line="240" w:lineRule="auto"/>
        <w:ind w:right="-245" w:firstLine="708"/>
        <w:jc w:val="both"/>
        <w:rPr>
          <w:sz w:val="28"/>
          <w:szCs w:val="28"/>
        </w:rPr>
      </w:pPr>
      <w:r w:rsidRPr="000049C6">
        <w:rPr>
          <w:sz w:val="28"/>
          <w:szCs w:val="28"/>
        </w:rPr>
        <w:t>1) договор банковского счета;</w:t>
      </w:r>
    </w:p>
    <w:p w:rsidR="006A32EE" w:rsidRPr="000049C6" w:rsidRDefault="006A32EE" w:rsidP="0001242B">
      <w:pPr>
        <w:spacing w:after="0" w:line="240" w:lineRule="auto"/>
        <w:ind w:right="-245" w:firstLine="708"/>
        <w:jc w:val="both"/>
        <w:rPr>
          <w:sz w:val="28"/>
          <w:szCs w:val="28"/>
        </w:rPr>
      </w:pPr>
      <w:r w:rsidRPr="000049C6">
        <w:rPr>
          <w:sz w:val="28"/>
          <w:szCs w:val="28"/>
        </w:rPr>
        <w:t>2) кредитный договор (договор займа);</w:t>
      </w:r>
    </w:p>
    <w:p w:rsidR="006A32EE" w:rsidRPr="000049C6" w:rsidRDefault="006A32EE" w:rsidP="0001242B">
      <w:pPr>
        <w:spacing w:after="0" w:line="240" w:lineRule="auto"/>
        <w:ind w:right="-245" w:firstLine="708"/>
        <w:jc w:val="both"/>
        <w:rPr>
          <w:sz w:val="28"/>
          <w:szCs w:val="28"/>
        </w:rPr>
      </w:pPr>
      <w:r w:rsidRPr="000049C6">
        <w:rPr>
          <w:sz w:val="28"/>
          <w:szCs w:val="28"/>
        </w:rPr>
        <w:t>3) выписку (выписки) из Единого государственного реестра недвижимости о правах на приобретаемое жилое помещение (при незавершенном строительстве жилого дома представляются договор строительного подряда либо иные документы, подтверждающие расходы по строительству жилого дома (далее - документы на строительство);</w:t>
      </w:r>
    </w:p>
    <w:p w:rsidR="006A32EE" w:rsidRPr="000049C6" w:rsidRDefault="006A32EE" w:rsidP="0001242B">
      <w:pPr>
        <w:spacing w:after="0" w:line="240" w:lineRule="auto"/>
        <w:ind w:right="-245" w:firstLine="708"/>
        <w:jc w:val="both"/>
        <w:rPr>
          <w:sz w:val="28"/>
          <w:szCs w:val="28"/>
        </w:rPr>
      </w:pPr>
      <w:r w:rsidRPr="000049C6">
        <w:rPr>
          <w:sz w:val="28"/>
          <w:szCs w:val="28"/>
        </w:rPr>
        <w:t>4) справка кредитора (заимодавца) об оставшейся части основного долга и сумме задолженности по выплате процентов за пользование ипотечным жилищным кредитом (займом).</w:t>
      </w:r>
    </w:p>
    <w:p w:rsidR="006A32EE" w:rsidRPr="000049C6" w:rsidRDefault="006A32EE" w:rsidP="0001242B">
      <w:pPr>
        <w:spacing w:after="0" w:line="240" w:lineRule="auto"/>
        <w:ind w:right="-245" w:firstLine="708"/>
        <w:jc w:val="both"/>
        <w:rPr>
          <w:sz w:val="28"/>
          <w:szCs w:val="28"/>
        </w:rPr>
      </w:pPr>
      <w:r w:rsidRPr="000049C6">
        <w:rPr>
          <w:sz w:val="28"/>
          <w:szCs w:val="28"/>
        </w:rPr>
        <w:t>48. Приобретаемое жилое помещение (построенный жилой дом) оформляется в общую собственность всех членов молодой семьи, указанных в свидетельстве.</w:t>
      </w:r>
    </w:p>
    <w:p w:rsidR="006A32EE" w:rsidRPr="000049C6" w:rsidRDefault="006A32EE" w:rsidP="0001242B">
      <w:pPr>
        <w:spacing w:after="0" w:line="240" w:lineRule="auto"/>
        <w:ind w:right="-245" w:firstLine="708"/>
        <w:jc w:val="both"/>
        <w:rPr>
          <w:sz w:val="28"/>
          <w:szCs w:val="28"/>
        </w:rPr>
      </w:pPr>
      <w:r w:rsidRPr="000049C6">
        <w:rPr>
          <w:sz w:val="28"/>
          <w:szCs w:val="28"/>
        </w:rPr>
        <w:t>В случае использования средств социальной выплаты на уплату первоначального взноса при получении жилищного кредита (займа) или для погашения основной суммы долга и уплаты процентов по жилищным кредитам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 займам, допускается оформление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в Управление нотариально заверенное обязательство переоформить приобретенное с помощью социальной выплаты жилое помещение в общую собственность всех членов семьи, указанных в свидетельстве, в течение 6 месяцев после снятия обременения с жилого помещения или жилого дома.</w:t>
      </w:r>
    </w:p>
    <w:p w:rsidR="006A32EE" w:rsidRPr="000049C6" w:rsidRDefault="006A32EE" w:rsidP="0001242B">
      <w:pPr>
        <w:spacing w:after="0" w:line="240" w:lineRule="auto"/>
        <w:ind w:right="-245" w:firstLine="708"/>
        <w:jc w:val="both"/>
        <w:rPr>
          <w:sz w:val="28"/>
          <w:szCs w:val="28"/>
        </w:rPr>
      </w:pPr>
      <w:r w:rsidRPr="000049C6">
        <w:rPr>
          <w:sz w:val="28"/>
          <w:szCs w:val="28"/>
        </w:rPr>
        <w:lastRenderedPageBreak/>
        <w:t>49. В случае использования социальной выплаты в качестве последнего платежа в счет оплаты паевого взноса в полном размере, после уплаты которого это жилое помещение переходит в собственность молодой семьи, если молодая семья - член кооператива (или один из супругов молодой семьи является членом кооператива), распорядитель счета должен представить в банк:</w:t>
      </w:r>
    </w:p>
    <w:p w:rsidR="006A32EE" w:rsidRPr="000049C6" w:rsidRDefault="006A32EE" w:rsidP="0001242B">
      <w:pPr>
        <w:spacing w:after="0" w:line="240" w:lineRule="auto"/>
        <w:ind w:right="-245" w:firstLine="708"/>
        <w:jc w:val="both"/>
        <w:rPr>
          <w:sz w:val="28"/>
          <w:szCs w:val="28"/>
        </w:rPr>
      </w:pPr>
      <w:r w:rsidRPr="000049C6">
        <w:rPr>
          <w:sz w:val="28"/>
          <w:szCs w:val="28"/>
        </w:rPr>
        <w:t>а) справку об оставшейся неуплаченной сумме паевого взноса, необходимой для приобретения им права собственности на жилое помещение, переданное кооперативом в его пользование;</w:t>
      </w:r>
    </w:p>
    <w:p w:rsidR="006A32EE" w:rsidRPr="000049C6" w:rsidRDefault="006A32EE" w:rsidP="0001242B">
      <w:pPr>
        <w:spacing w:after="0" w:line="240" w:lineRule="auto"/>
        <w:ind w:right="-245" w:firstLine="708"/>
        <w:jc w:val="both"/>
        <w:rPr>
          <w:sz w:val="28"/>
          <w:szCs w:val="28"/>
        </w:rPr>
      </w:pPr>
      <w:r w:rsidRPr="000049C6">
        <w:rPr>
          <w:sz w:val="28"/>
          <w:szCs w:val="28"/>
        </w:rPr>
        <w:t>б) копию устава кооператива;</w:t>
      </w:r>
    </w:p>
    <w:p w:rsidR="006A32EE" w:rsidRPr="000049C6" w:rsidRDefault="006A32EE" w:rsidP="0001242B">
      <w:pPr>
        <w:spacing w:after="0" w:line="240" w:lineRule="auto"/>
        <w:ind w:right="-245" w:firstLine="708"/>
        <w:jc w:val="both"/>
        <w:rPr>
          <w:sz w:val="28"/>
          <w:szCs w:val="28"/>
        </w:rPr>
      </w:pPr>
      <w:r w:rsidRPr="000049C6">
        <w:rPr>
          <w:sz w:val="28"/>
          <w:szCs w:val="28"/>
        </w:rPr>
        <w:t>в) выписку из реестра членов кооператива, подтверждающую его членство в кооперативе;</w:t>
      </w:r>
    </w:p>
    <w:p w:rsidR="006A32EE" w:rsidRPr="000049C6" w:rsidRDefault="006A32EE" w:rsidP="0001242B">
      <w:pPr>
        <w:spacing w:after="0" w:line="240" w:lineRule="auto"/>
        <w:ind w:right="-245" w:firstLine="708"/>
        <w:jc w:val="both"/>
        <w:rPr>
          <w:sz w:val="28"/>
          <w:szCs w:val="28"/>
        </w:rPr>
      </w:pPr>
      <w:r w:rsidRPr="000049C6">
        <w:rPr>
          <w:sz w:val="28"/>
          <w:szCs w:val="28"/>
        </w:rPr>
        <w:t>г) выписку (выписки) из Единого государственного реестра недвижимости о правах кооператива на приобретаемое жилое помещение, которое приобретено для молодой семьи - участницы подпрограммы;</w:t>
      </w:r>
    </w:p>
    <w:p w:rsidR="006A32EE" w:rsidRPr="000049C6" w:rsidRDefault="006A32EE" w:rsidP="0001242B">
      <w:pPr>
        <w:spacing w:after="0" w:line="240" w:lineRule="auto"/>
        <w:ind w:right="-245" w:firstLine="708"/>
        <w:jc w:val="both"/>
        <w:rPr>
          <w:sz w:val="28"/>
          <w:szCs w:val="28"/>
        </w:rPr>
      </w:pPr>
      <w:r w:rsidRPr="000049C6">
        <w:rPr>
          <w:sz w:val="28"/>
          <w:szCs w:val="28"/>
        </w:rPr>
        <w:t>д) копию решения о передаче жилого помещения в пользование члена кооператива.</w:t>
      </w:r>
    </w:p>
    <w:p w:rsidR="006A32EE" w:rsidRPr="000049C6" w:rsidRDefault="006A32EE" w:rsidP="0001242B">
      <w:pPr>
        <w:autoSpaceDE w:val="0"/>
        <w:autoSpaceDN w:val="0"/>
        <w:adjustRightInd w:val="0"/>
        <w:spacing w:after="0" w:line="240" w:lineRule="auto"/>
        <w:ind w:right="-245" w:firstLine="539"/>
        <w:jc w:val="both"/>
        <w:rPr>
          <w:sz w:val="28"/>
          <w:szCs w:val="28"/>
          <w:lang w:eastAsia="ru-RU"/>
        </w:rPr>
      </w:pPr>
      <w:r w:rsidRPr="000049C6">
        <w:rPr>
          <w:sz w:val="28"/>
          <w:szCs w:val="28"/>
          <w:lang w:eastAsia="ru-RU"/>
        </w:rPr>
        <w:t>50. В случае направления социальной выплаты для оплаты договора строительного подряда, распорядитель счета представляет в банк:</w:t>
      </w:r>
    </w:p>
    <w:p w:rsidR="006A32EE" w:rsidRPr="000049C6" w:rsidRDefault="006A32EE" w:rsidP="0001242B">
      <w:pPr>
        <w:autoSpaceDE w:val="0"/>
        <w:autoSpaceDN w:val="0"/>
        <w:adjustRightInd w:val="0"/>
        <w:spacing w:after="0" w:line="240" w:lineRule="auto"/>
        <w:ind w:right="-245" w:firstLine="539"/>
        <w:jc w:val="both"/>
        <w:rPr>
          <w:sz w:val="28"/>
          <w:szCs w:val="28"/>
          <w:lang w:eastAsia="ru-RU"/>
        </w:rPr>
      </w:pPr>
      <w:r w:rsidRPr="000049C6">
        <w:rPr>
          <w:sz w:val="28"/>
          <w:szCs w:val="28"/>
          <w:lang w:eastAsia="ru-RU"/>
        </w:rPr>
        <w:t>а) 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w:t>
      </w:r>
    </w:p>
    <w:p w:rsidR="006A32EE" w:rsidRPr="000049C6" w:rsidRDefault="006A32EE" w:rsidP="0001242B">
      <w:pPr>
        <w:autoSpaceDE w:val="0"/>
        <w:autoSpaceDN w:val="0"/>
        <w:adjustRightInd w:val="0"/>
        <w:spacing w:after="0" w:line="240" w:lineRule="auto"/>
        <w:ind w:right="-245" w:firstLine="539"/>
        <w:jc w:val="both"/>
        <w:rPr>
          <w:sz w:val="28"/>
          <w:szCs w:val="28"/>
          <w:lang w:eastAsia="ru-RU"/>
        </w:rPr>
      </w:pPr>
      <w:r w:rsidRPr="000049C6">
        <w:rPr>
          <w:sz w:val="28"/>
          <w:szCs w:val="28"/>
          <w:lang w:eastAsia="ru-RU"/>
        </w:rPr>
        <w:t>б) разрешение на строительство, выданное одному из членов молодой семьи;</w:t>
      </w:r>
    </w:p>
    <w:p w:rsidR="006A32EE" w:rsidRPr="000049C6" w:rsidRDefault="006A32EE" w:rsidP="0001242B">
      <w:pPr>
        <w:autoSpaceDE w:val="0"/>
        <w:autoSpaceDN w:val="0"/>
        <w:adjustRightInd w:val="0"/>
        <w:spacing w:after="0" w:line="240" w:lineRule="auto"/>
        <w:ind w:right="-245" w:firstLine="539"/>
        <w:jc w:val="both"/>
        <w:rPr>
          <w:sz w:val="28"/>
          <w:szCs w:val="28"/>
        </w:rPr>
      </w:pPr>
      <w:r w:rsidRPr="000049C6">
        <w:rPr>
          <w:sz w:val="28"/>
          <w:szCs w:val="28"/>
          <w:lang w:eastAsia="ru-RU"/>
        </w:rPr>
        <w:t>в) договор строительного подряда, предусматривающий информацию об общей площади жилого дома, планируемого к строительству, и расчет стоимости производимых работ по строительству жилого дома.</w:t>
      </w:r>
    </w:p>
    <w:p w:rsidR="006A32EE" w:rsidRPr="000049C6" w:rsidRDefault="006A32EE" w:rsidP="0001242B">
      <w:pPr>
        <w:spacing w:after="0" w:line="240" w:lineRule="auto"/>
        <w:ind w:right="-245" w:firstLine="708"/>
        <w:jc w:val="both"/>
        <w:rPr>
          <w:sz w:val="28"/>
          <w:szCs w:val="28"/>
        </w:rPr>
      </w:pPr>
      <w:r w:rsidRPr="000049C6">
        <w:rPr>
          <w:sz w:val="28"/>
          <w:szCs w:val="28"/>
        </w:rPr>
        <w:t>51. Банк в течение 5 рабочих дней со дня получения документов, предусмотренных пунктами 44 - 47 и 49, подпунктами «а» и «б» пункта 50  настоящих Правил, осуществляет проверку содержащихся в них сведений, включающую проверку соответствия приобретаемого жилого помещения (строящегося жилого дома) условиям отнесения жилых помещений к жилью экономического класса, утвержденным Министерством строительства и жилищно-коммунального хозяйства Российской Федерации.</w:t>
      </w:r>
    </w:p>
    <w:p w:rsidR="006A32EE" w:rsidRPr="000049C6" w:rsidRDefault="006A32EE" w:rsidP="0001242B">
      <w:pPr>
        <w:autoSpaceDE w:val="0"/>
        <w:autoSpaceDN w:val="0"/>
        <w:adjustRightInd w:val="0"/>
        <w:spacing w:after="0" w:line="240" w:lineRule="auto"/>
        <w:ind w:right="-245" w:firstLine="540"/>
        <w:jc w:val="both"/>
        <w:rPr>
          <w:sz w:val="28"/>
          <w:szCs w:val="28"/>
        </w:rPr>
      </w:pPr>
      <w:r w:rsidRPr="000049C6">
        <w:rPr>
          <w:sz w:val="28"/>
          <w:szCs w:val="28"/>
        </w:rPr>
        <w:t>В случае вынесения банком решения об отказе в принятии д</w:t>
      </w:r>
      <w:r w:rsidRPr="000049C6">
        <w:rPr>
          <w:sz w:val="28"/>
          <w:szCs w:val="28"/>
          <w:lang w:eastAsia="ru-RU"/>
        </w:rPr>
        <w:t xml:space="preserve">оговора купли-продажи жилого помещения, документов на строительство и </w:t>
      </w:r>
      <w:r w:rsidRPr="000049C6">
        <w:rPr>
          <w:sz w:val="28"/>
          <w:szCs w:val="28"/>
        </w:rPr>
        <w:t>документов, предусмотренных пунктами 46, 47 и 49, подпунктами «а» и «б» пункта 50 настоящих Правил, либо об отказе от оплаты расходов на основании этих документов или уплаты оставшейся части паевого взноса распорядителю счета вручается в течение 5 рабочих дней со дня получения указанных документов соответствующее уведомление в письменной форме с указанием причин отказа. При этом документы, принятые банком для проверки, возвращаются.</w:t>
      </w:r>
    </w:p>
    <w:p w:rsidR="006A32EE" w:rsidRPr="000049C6" w:rsidRDefault="006A32EE" w:rsidP="0001242B">
      <w:pPr>
        <w:autoSpaceDE w:val="0"/>
        <w:autoSpaceDN w:val="0"/>
        <w:adjustRightInd w:val="0"/>
        <w:spacing w:after="0" w:line="240" w:lineRule="auto"/>
        <w:ind w:right="-245" w:firstLine="540"/>
        <w:jc w:val="both"/>
        <w:rPr>
          <w:sz w:val="28"/>
          <w:szCs w:val="28"/>
        </w:rPr>
      </w:pPr>
      <w:r w:rsidRPr="000049C6">
        <w:rPr>
          <w:sz w:val="28"/>
          <w:szCs w:val="28"/>
        </w:rPr>
        <w:t>Оригиналы д</w:t>
      </w:r>
      <w:r w:rsidRPr="000049C6">
        <w:rPr>
          <w:sz w:val="28"/>
          <w:szCs w:val="28"/>
          <w:lang w:eastAsia="ru-RU"/>
        </w:rPr>
        <w:t xml:space="preserve">оговора купли-продажи жилого помещения, документов на строительство и </w:t>
      </w:r>
      <w:r w:rsidRPr="000049C6">
        <w:rPr>
          <w:sz w:val="28"/>
          <w:szCs w:val="28"/>
        </w:rPr>
        <w:t>документов, предусмотренных пунктами 46, 47 и 49, подпунктами «а» и «б» пункта 50 настоящих Правил, хранятся в банке до перечисления средств указанному в них лицу или до отказа от такого перечисления и затем возвращаются распорядителю счета.</w:t>
      </w:r>
    </w:p>
    <w:p w:rsidR="006A32EE" w:rsidRPr="000049C6" w:rsidRDefault="006A32EE" w:rsidP="0001242B">
      <w:pPr>
        <w:spacing w:after="0" w:line="240" w:lineRule="auto"/>
        <w:ind w:right="-245" w:firstLine="708"/>
        <w:jc w:val="both"/>
        <w:rPr>
          <w:sz w:val="28"/>
          <w:szCs w:val="28"/>
        </w:rPr>
      </w:pPr>
      <w:r w:rsidRPr="000049C6">
        <w:rPr>
          <w:sz w:val="28"/>
          <w:szCs w:val="28"/>
        </w:rPr>
        <w:lastRenderedPageBreak/>
        <w:t>Банк в течение 1 рабочего дня после вынесения решения о принятии д</w:t>
      </w:r>
      <w:r w:rsidRPr="000049C6">
        <w:rPr>
          <w:sz w:val="28"/>
          <w:szCs w:val="28"/>
          <w:lang w:eastAsia="ru-RU"/>
        </w:rPr>
        <w:t xml:space="preserve">оговора купли-продажи жилого помещения, документов на строительство и </w:t>
      </w:r>
      <w:r w:rsidRPr="000049C6">
        <w:rPr>
          <w:sz w:val="28"/>
          <w:szCs w:val="28"/>
        </w:rPr>
        <w:t>документов, предусмотренных пунктами 46, 47 и 49, подпунктами «а» и «б» пункта 50 настоящих Правил, направляет в Управление заявку на перечисление бюджетных средств в счет оплаты расходов на основе указанных документов.</w:t>
      </w:r>
    </w:p>
    <w:p w:rsidR="006A32EE" w:rsidRPr="000049C6" w:rsidRDefault="006A32EE" w:rsidP="0001242B">
      <w:pPr>
        <w:spacing w:after="0" w:line="240" w:lineRule="auto"/>
        <w:ind w:right="-245" w:firstLine="708"/>
        <w:jc w:val="both"/>
        <w:rPr>
          <w:sz w:val="28"/>
          <w:szCs w:val="28"/>
        </w:rPr>
      </w:pPr>
      <w:r w:rsidRPr="000049C6">
        <w:rPr>
          <w:sz w:val="28"/>
          <w:szCs w:val="28"/>
        </w:rPr>
        <w:t>52. Управление в течение 5 рабочих дней с даты получения от банка заявки на перечисление средств из местного бюджета на банковский счет проверяет ее на соответствие данным о выданных свидетельствах и при их соответствии перечисляет средства, предоставляемые в качестве социальной выплаты, банку. При несоответствии данных перечисление указанных средств не производится, о чем Управление в указанный срок письменно уведомляет банк.</w:t>
      </w:r>
    </w:p>
    <w:p w:rsidR="006A32EE" w:rsidRPr="000049C6" w:rsidRDefault="006A32EE" w:rsidP="0001242B">
      <w:pPr>
        <w:spacing w:after="0" w:line="240" w:lineRule="auto"/>
        <w:ind w:right="-245" w:firstLine="708"/>
        <w:jc w:val="both"/>
        <w:rPr>
          <w:sz w:val="28"/>
          <w:szCs w:val="28"/>
        </w:rPr>
      </w:pPr>
      <w:r w:rsidRPr="000049C6">
        <w:rPr>
          <w:sz w:val="28"/>
          <w:szCs w:val="28"/>
        </w:rPr>
        <w:t>53. Перечисление средств с банковского счета лицу, в пользу которого распорядитель счета должен осуществить платеж, осуществляется в безналичной форме в течение 5 рабочих дней со дня поступления бюджетных средств для предоставления социальной выплаты на банковский счет.</w:t>
      </w:r>
    </w:p>
    <w:p w:rsidR="006A32EE" w:rsidRPr="000049C6" w:rsidRDefault="006A32EE" w:rsidP="0001242B">
      <w:pPr>
        <w:spacing w:after="0" w:line="240" w:lineRule="auto"/>
        <w:ind w:right="-245" w:firstLine="708"/>
        <w:jc w:val="both"/>
        <w:rPr>
          <w:sz w:val="28"/>
          <w:szCs w:val="28"/>
        </w:rPr>
      </w:pPr>
      <w:r w:rsidRPr="000049C6">
        <w:rPr>
          <w:sz w:val="28"/>
          <w:szCs w:val="28"/>
        </w:rPr>
        <w:t>54. По соглашению сторон договор банковского счета может быть продлен, если:</w:t>
      </w:r>
    </w:p>
    <w:p w:rsidR="006A32EE" w:rsidRPr="000049C6" w:rsidRDefault="006A32EE" w:rsidP="0001242B">
      <w:pPr>
        <w:spacing w:after="0" w:line="240" w:lineRule="auto"/>
        <w:ind w:right="-245" w:firstLine="708"/>
        <w:jc w:val="both"/>
        <w:rPr>
          <w:sz w:val="28"/>
          <w:szCs w:val="28"/>
        </w:rPr>
      </w:pPr>
      <w:r w:rsidRPr="000049C6">
        <w:rPr>
          <w:sz w:val="28"/>
          <w:szCs w:val="28"/>
        </w:rPr>
        <w:t>а) до истечения срока действия договора банковского счета банк принял д</w:t>
      </w:r>
      <w:r w:rsidRPr="000049C6">
        <w:rPr>
          <w:sz w:val="28"/>
          <w:szCs w:val="28"/>
          <w:lang w:eastAsia="ru-RU"/>
        </w:rPr>
        <w:t xml:space="preserve">оговор купли-продажи жилого помещения, документы на строительство и </w:t>
      </w:r>
      <w:r w:rsidRPr="000049C6">
        <w:rPr>
          <w:sz w:val="28"/>
          <w:szCs w:val="28"/>
        </w:rPr>
        <w:t>документы, предусмотренные пунктами 46, 47 и 49, подпунктами «а» и «б» пункта 50 настоящих Правил, но оплата не произведена;</w:t>
      </w:r>
    </w:p>
    <w:p w:rsidR="006A32EE" w:rsidRPr="000049C6" w:rsidRDefault="006A32EE" w:rsidP="0001242B">
      <w:pPr>
        <w:autoSpaceDE w:val="0"/>
        <w:autoSpaceDN w:val="0"/>
        <w:adjustRightInd w:val="0"/>
        <w:spacing w:after="0" w:line="240" w:lineRule="auto"/>
        <w:ind w:right="-245" w:firstLine="540"/>
        <w:jc w:val="both"/>
        <w:rPr>
          <w:sz w:val="28"/>
          <w:szCs w:val="28"/>
          <w:lang w:eastAsia="ru-RU"/>
        </w:rPr>
      </w:pPr>
      <w:r w:rsidRPr="000049C6">
        <w:rPr>
          <w:sz w:val="28"/>
          <w:szCs w:val="28"/>
        </w:rPr>
        <w:t xml:space="preserve">б) </w:t>
      </w:r>
      <w:r w:rsidRPr="000049C6">
        <w:rPr>
          <w:sz w:val="28"/>
          <w:szCs w:val="28"/>
          <w:lang w:eastAsia="ru-RU"/>
        </w:rPr>
        <w:t xml:space="preserve">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права собственности на приобретенное жилое помещение или построенный жилой дом с указанием срока оформления государственной регистрации указанного права. В этом случае документ, являющийся основанием для государственной регистрации права собственности на приобретенное жилое помещение или построенный жилой дом, и правоустанавливающие документы на жилое помещение или жилой дом представляются в банк не позднее 2 рабочих дней после окончания срока, предусмотренного в расписке указанного органа, а принятие банком договора купли-продажи жилого помещения для оплаты осуществляется в порядке, установленном </w:t>
      </w:r>
      <w:hyperlink r:id="rId10" w:history="1">
        <w:r w:rsidRPr="000049C6">
          <w:rPr>
            <w:sz w:val="28"/>
            <w:szCs w:val="28"/>
            <w:lang w:eastAsia="ru-RU"/>
          </w:rPr>
          <w:t>пунктом 51</w:t>
        </w:r>
      </w:hyperlink>
      <w:r w:rsidRPr="000049C6">
        <w:rPr>
          <w:sz w:val="28"/>
          <w:szCs w:val="28"/>
          <w:lang w:eastAsia="ru-RU"/>
        </w:rPr>
        <w:t xml:space="preserve"> настоящих Правил.</w:t>
      </w:r>
    </w:p>
    <w:p w:rsidR="006A32EE" w:rsidRPr="000049C6" w:rsidRDefault="006A32EE" w:rsidP="0001242B">
      <w:pPr>
        <w:spacing w:after="0" w:line="240" w:lineRule="auto"/>
        <w:ind w:right="-245" w:firstLine="708"/>
        <w:jc w:val="both"/>
        <w:rPr>
          <w:sz w:val="28"/>
          <w:szCs w:val="28"/>
        </w:rPr>
      </w:pPr>
      <w:r w:rsidRPr="000049C6">
        <w:rPr>
          <w:sz w:val="28"/>
          <w:szCs w:val="28"/>
        </w:rPr>
        <w:t>55. Социальная выплата считается предоставленной участнику подпрограммы с даты исполнения банком распоряжения распорядителя счета о перечислении банком зачисленных на его банковский счет средств на цели, предусмотренные пунктом 3 настоящих Правил.</w:t>
      </w:r>
    </w:p>
    <w:p w:rsidR="006A32EE" w:rsidRPr="000049C6" w:rsidRDefault="006A32EE" w:rsidP="0001242B">
      <w:pPr>
        <w:spacing w:after="0" w:line="240" w:lineRule="auto"/>
        <w:ind w:right="-245" w:firstLine="708"/>
        <w:jc w:val="both"/>
        <w:rPr>
          <w:sz w:val="28"/>
          <w:szCs w:val="28"/>
        </w:rPr>
      </w:pPr>
      <w:r w:rsidRPr="000049C6">
        <w:rPr>
          <w:sz w:val="28"/>
          <w:szCs w:val="28"/>
        </w:rPr>
        <w:t>56. Свидетельства, находящиеся в банке, погашаются банком в устанавливаемом им порядке. Погашенные свидетельства подлежат хранению в течение 3 лет. Свидетельства, не предъявленные в банк в порядке и сроки, которые установлены настоящими Правилами, считаются недействительными.</w:t>
      </w:r>
    </w:p>
    <w:p w:rsidR="006A32EE" w:rsidRPr="000049C6" w:rsidRDefault="006A32EE" w:rsidP="0001242B">
      <w:pPr>
        <w:spacing w:after="0" w:line="240" w:lineRule="auto"/>
        <w:ind w:right="-245" w:firstLine="708"/>
        <w:jc w:val="both"/>
        <w:rPr>
          <w:sz w:val="28"/>
          <w:szCs w:val="28"/>
        </w:rPr>
      </w:pPr>
      <w:r w:rsidRPr="000049C6">
        <w:rPr>
          <w:sz w:val="28"/>
          <w:szCs w:val="28"/>
        </w:rPr>
        <w:t xml:space="preserve">57. В случае, если владелец свидетельства по какой-либо причине не смог в установленный срок действия свидетельства воспользоваться правом на получение выделенной ему социальной выплаты, он представляет в Управление </w:t>
      </w:r>
      <w:r w:rsidRPr="000049C6">
        <w:rPr>
          <w:sz w:val="28"/>
          <w:szCs w:val="28"/>
        </w:rPr>
        <w:lastRenderedPageBreak/>
        <w:t>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подпрограмме на общих основаниях.».</w:t>
      </w:r>
    </w:p>
    <w:p w:rsidR="006A32EE" w:rsidRPr="000049C6" w:rsidRDefault="006A32EE" w:rsidP="0001242B">
      <w:pPr>
        <w:spacing w:after="0" w:line="240" w:lineRule="auto"/>
        <w:ind w:right="-245"/>
        <w:jc w:val="both"/>
        <w:rPr>
          <w:sz w:val="28"/>
          <w:szCs w:val="28"/>
        </w:rPr>
      </w:pPr>
    </w:p>
    <w:p w:rsidR="006A32EE" w:rsidRPr="000049C6" w:rsidRDefault="006A32EE" w:rsidP="0001242B">
      <w:pPr>
        <w:spacing w:after="0" w:line="240" w:lineRule="auto"/>
        <w:ind w:right="-245"/>
        <w:jc w:val="both"/>
        <w:rPr>
          <w:sz w:val="28"/>
          <w:szCs w:val="28"/>
        </w:rPr>
      </w:pPr>
    </w:p>
    <w:p w:rsidR="006A32EE" w:rsidRPr="000049C6" w:rsidRDefault="006A32EE" w:rsidP="0001242B">
      <w:pPr>
        <w:spacing w:after="0" w:line="240" w:lineRule="auto"/>
        <w:ind w:right="-245"/>
        <w:jc w:val="both"/>
        <w:rPr>
          <w:sz w:val="28"/>
          <w:szCs w:val="28"/>
        </w:rPr>
      </w:pPr>
      <w:r w:rsidRPr="000049C6">
        <w:rPr>
          <w:sz w:val="28"/>
          <w:szCs w:val="28"/>
        </w:rPr>
        <w:t>Начальник управления по культуре,</w:t>
      </w:r>
    </w:p>
    <w:p w:rsidR="006A32EE" w:rsidRPr="000049C6" w:rsidRDefault="006A32EE" w:rsidP="0001242B">
      <w:pPr>
        <w:spacing w:after="0" w:line="240" w:lineRule="auto"/>
        <w:ind w:right="-245"/>
        <w:jc w:val="both"/>
        <w:rPr>
          <w:sz w:val="28"/>
          <w:szCs w:val="28"/>
        </w:rPr>
      </w:pPr>
      <w:r w:rsidRPr="000049C6">
        <w:rPr>
          <w:sz w:val="28"/>
          <w:szCs w:val="28"/>
        </w:rPr>
        <w:t>спорту и делам молодежи</w:t>
      </w:r>
    </w:p>
    <w:p w:rsidR="006A32EE" w:rsidRPr="00FF70BC" w:rsidRDefault="006A32EE" w:rsidP="0001242B">
      <w:pPr>
        <w:spacing w:after="0" w:line="240" w:lineRule="auto"/>
        <w:ind w:right="-245"/>
        <w:jc w:val="both"/>
        <w:rPr>
          <w:sz w:val="28"/>
          <w:szCs w:val="28"/>
        </w:rPr>
      </w:pPr>
      <w:r w:rsidRPr="000049C6">
        <w:rPr>
          <w:sz w:val="28"/>
          <w:szCs w:val="28"/>
        </w:rPr>
        <w:t>администрации города Твери</w:t>
      </w:r>
      <w:r w:rsidRPr="000049C6">
        <w:rPr>
          <w:sz w:val="28"/>
          <w:szCs w:val="28"/>
        </w:rPr>
        <w:tab/>
      </w:r>
      <w:r w:rsidRPr="000049C6">
        <w:rPr>
          <w:sz w:val="28"/>
          <w:szCs w:val="28"/>
        </w:rPr>
        <w:tab/>
      </w:r>
      <w:r w:rsidRPr="000049C6">
        <w:rPr>
          <w:sz w:val="28"/>
          <w:szCs w:val="28"/>
        </w:rPr>
        <w:tab/>
      </w:r>
      <w:r w:rsidRPr="000049C6">
        <w:rPr>
          <w:sz w:val="28"/>
          <w:szCs w:val="28"/>
        </w:rPr>
        <w:tab/>
      </w:r>
      <w:r w:rsidRPr="000049C6">
        <w:rPr>
          <w:sz w:val="28"/>
          <w:szCs w:val="28"/>
        </w:rPr>
        <w:tab/>
      </w:r>
      <w:r w:rsidRPr="000049C6">
        <w:rPr>
          <w:sz w:val="28"/>
          <w:szCs w:val="28"/>
        </w:rPr>
        <w:tab/>
      </w:r>
      <w:r w:rsidRPr="000049C6">
        <w:rPr>
          <w:sz w:val="28"/>
          <w:szCs w:val="28"/>
        </w:rPr>
        <w:tab/>
        <w:t>М.Е. Соколов</w:t>
      </w:r>
    </w:p>
    <w:sectPr w:rsidR="006A32EE" w:rsidRPr="00FF70BC" w:rsidSect="000049C6">
      <w:headerReference w:type="default" r:id="rId11"/>
      <w:pgSz w:w="11906" w:h="16838"/>
      <w:pgMar w:top="899" w:right="991" w:bottom="851" w:left="126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81A" w:rsidRDefault="00B7481A" w:rsidP="00FF70BC">
      <w:pPr>
        <w:spacing w:after="0" w:line="240" w:lineRule="auto"/>
      </w:pPr>
      <w:r>
        <w:separator/>
      </w:r>
    </w:p>
  </w:endnote>
  <w:endnote w:type="continuationSeparator" w:id="0">
    <w:p w:rsidR="00B7481A" w:rsidRDefault="00B7481A" w:rsidP="00FF7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81A" w:rsidRDefault="00B7481A" w:rsidP="00FF70BC">
      <w:pPr>
        <w:spacing w:after="0" w:line="240" w:lineRule="auto"/>
      </w:pPr>
      <w:r>
        <w:separator/>
      </w:r>
    </w:p>
  </w:footnote>
  <w:footnote w:type="continuationSeparator" w:id="0">
    <w:p w:rsidR="00B7481A" w:rsidRDefault="00B7481A" w:rsidP="00FF70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2EE" w:rsidRDefault="00B7481A">
    <w:pPr>
      <w:pStyle w:val="a3"/>
      <w:jc w:val="center"/>
    </w:pPr>
    <w:r>
      <w:fldChar w:fldCharType="begin"/>
    </w:r>
    <w:r>
      <w:instrText>PAGE   \* MERGEFORMAT</w:instrText>
    </w:r>
    <w:r>
      <w:fldChar w:fldCharType="separate"/>
    </w:r>
    <w:r w:rsidR="0004565F">
      <w:rPr>
        <w:noProof/>
      </w:rPr>
      <w:t>15</w:t>
    </w:r>
    <w:r>
      <w:rPr>
        <w:noProof/>
      </w:rPr>
      <w:fldChar w:fldCharType="end"/>
    </w:r>
  </w:p>
  <w:p w:rsidR="006A32EE" w:rsidRDefault="006A32EE" w:rsidP="00FF70BC">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824"/>
    <w:rsid w:val="000049C6"/>
    <w:rsid w:val="00007D0D"/>
    <w:rsid w:val="0001242B"/>
    <w:rsid w:val="00034413"/>
    <w:rsid w:val="00041332"/>
    <w:rsid w:val="0004565F"/>
    <w:rsid w:val="00052469"/>
    <w:rsid w:val="00087E7F"/>
    <w:rsid w:val="00087E94"/>
    <w:rsid w:val="000C0539"/>
    <w:rsid w:val="000C61CC"/>
    <w:rsid w:val="001006F7"/>
    <w:rsid w:val="001119D9"/>
    <w:rsid w:val="0011622F"/>
    <w:rsid w:val="001827CC"/>
    <w:rsid w:val="001B5150"/>
    <w:rsid w:val="001B6264"/>
    <w:rsid w:val="001C6CA9"/>
    <w:rsid w:val="001E2439"/>
    <w:rsid w:val="00207683"/>
    <w:rsid w:val="002201EE"/>
    <w:rsid w:val="00237D7C"/>
    <w:rsid w:val="00256E0F"/>
    <w:rsid w:val="00263468"/>
    <w:rsid w:val="00264A59"/>
    <w:rsid w:val="00280791"/>
    <w:rsid w:val="00286DD8"/>
    <w:rsid w:val="00294A0C"/>
    <w:rsid w:val="00297242"/>
    <w:rsid w:val="002A4D47"/>
    <w:rsid w:val="002A6966"/>
    <w:rsid w:val="002B5EC7"/>
    <w:rsid w:val="002C38AA"/>
    <w:rsid w:val="002D0733"/>
    <w:rsid w:val="002D24A2"/>
    <w:rsid w:val="002F0FCB"/>
    <w:rsid w:val="003A5D95"/>
    <w:rsid w:val="003C2E3E"/>
    <w:rsid w:val="003D7EBE"/>
    <w:rsid w:val="003F0E2A"/>
    <w:rsid w:val="0043568F"/>
    <w:rsid w:val="00442F4C"/>
    <w:rsid w:val="00443134"/>
    <w:rsid w:val="0044327B"/>
    <w:rsid w:val="00461697"/>
    <w:rsid w:val="00483295"/>
    <w:rsid w:val="004A0294"/>
    <w:rsid w:val="004A263E"/>
    <w:rsid w:val="004D1131"/>
    <w:rsid w:val="004D385D"/>
    <w:rsid w:val="004F7746"/>
    <w:rsid w:val="005068BD"/>
    <w:rsid w:val="00511688"/>
    <w:rsid w:val="00515618"/>
    <w:rsid w:val="00530108"/>
    <w:rsid w:val="005335E5"/>
    <w:rsid w:val="00536FD1"/>
    <w:rsid w:val="00550063"/>
    <w:rsid w:val="005854ED"/>
    <w:rsid w:val="0064768E"/>
    <w:rsid w:val="006507FC"/>
    <w:rsid w:val="006634E8"/>
    <w:rsid w:val="00674B3C"/>
    <w:rsid w:val="00691A8B"/>
    <w:rsid w:val="006A32EE"/>
    <w:rsid w:val="006B079E"/>
    <w:rsid w:val="006D0AF8"/>
    <w:rsid w:val="006F1002"/>
    <w:rsid w:val="006F2783"/>
    <w:rsid w:val="00701568"/>
    <w:rsid w:val="00723856"/>
    <w:rsid w:val="00754852"/>
    <w:rsid w:val="00760982"/>
    <w:rsid w:val="00773A68"/>
    <w:rsid w:val="0078308C"/>
    <w:rsid w:val="00787992"/>
    <w:rsid w:val="00796738"/>
    <w:rsid w:val="007A18F4"/>
    <w:rsid w:val="007C74FE"/>
    <w:rsid w:val="007D2824"/>
    <w:rsid w:val="007F411C"/>
    <w:rsid w:val="00886B48"/>
    <w:rsid w:val="008B351C"/>
    <w:rsid w:val="008C076E"/>
    <w:rsid w:val="008F3081"/>
    <w:rsid w:val="008F78AF"/>
    <w:rsid w:val="00916F9B"/>
    <w:rsid w:val="00921490"/>
    <w:rsid w:val="00932C3B"/>
    <w:rsid w:val="0094127E"/>
    <w:rsid w:val="009546C5"/>
    <w:rsid w:val="00955B1B"/>
    <w:rsid w:val="00955BD5"/>
    <w:rsid w:val="009619B2"/>
    <w:rsid w:val="00964346"/>
    <w:rsid w:val="00966730"/>
    <w:rsid w:val="00984C1E"/>
    <w:rsid w:val="009B7C1F"/>
    <w:rsid w:val="00A0258B"/>
    <w:rsid w:val="00A64742"/>
    <w:rsid w:val="00A6698F"/>
    <w:rsid w:val="00A76054"/>
    <w:rsid w:val="00A86F02"/>
    <w:rsid w:val="00AA4AEF"/>
    <w:rsid w:val="00AD5A87"/>
    <w:rsid w:val="00AE479B"/>
    <w:rsid w:val="00AF22BA"/>
    <w:rsid w:val="00B0397E"/>
    <w:rsid w:val="00B03991"/>
    <w:rsid w:val="00B216AC"/>
    <w:rsid w:val="00B3102A"/>
    <w:rsid w:val="00B452D9"/>
    <w:rsid w:val="00B7481A"/>
    <w:rsid w:val="00B831D1"/>
    <w:rsid w:val="00BC4207"/>
    <w:rsid w:val="00BF6FE2"/>
    <w:rsid w:val="00D21E7A"/>
    <w:rsid w:val="00D67391"/>
    <w:rsid w:val="00D9201E"/>
    <w:rsid w:val="00DC1393"/>
    <w:rsid w:val="00E50617"/>
    <w:rsid w:val="00EE7371"/>
    <w:rsid w:val="00EF0B32"/>
    <w:rsid w:val="00F05CA1"/>
    <w:rsid w:val="00F15BFC"/>
    <w:rsid w:val="00F17EAB"/>
    <w:rsid w:val="00F32891"/>
    <w:rsid w:val="00F51E5A"/>
    <w:rsid w:val="00F607EE"/>
    <w:rsid w:val="00F71238"/>
    <w:rsid w:val="00F77B82"/>
    <w:rsid w:val="00F97FF7"/>
    <w:rsid w:val="00FA47C9"/>
    <w:rsid w:val="00FF70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4FE"/>
    <w:pPr>
      <w:spacing w:after="200" w:line="276" w:lineRule="auto"/>
    </w:pPr>
    <w:rPr>
      <w:rFonts w:ascii="Times New Roman" w:hAnsi="Times New Roman"/>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F70BC"/>
    <w:pPr>
      <w:tabs>
        <w:tab w:val="center" w:pos="4677"/>
        <w:tab w:val="right" w:pos="9355"/>
      </w:tabs>
      <w:spacing w:after="0" w:line="240" w:lineRule="auto"/>
    </w:pPr>
  </w:style>
  <w:style w:type="character" w:customStyle="1" w:styleId="a4">
    <w:name w:val="Верхний колонтитул Знак"/>
    <w:link w:val="a3"/>
    <w:uiPriority w:val="99"/>
    <w:locked/>
    <w:rsid w:val="00FF70BC"/>
    <w:rPr>
      <w:rFonts w:ascii="Times New Roman" w:hAnsi="Times New Roman" w:cs="Times New Roman"/>
      <w:sz w:val="24"/>
    </w:rPr>
  </w:style>
  <w:style w:type="paragraph" w:styleId="a5">
    <w:name w:val="footer"/>
    <w:basedOn w:val="a"/>
    <w:link w:val="a6"/>
    <w:uiPriority w:val="99"/>
    <w:rsid w:val="00FF70BC"/>
    <w:pPr>
      <w:tabs>
        <w:tab w:val="center" w:pos="4677"/>
        <w:tab w:val="right" w:pos="9355"/>
      </w:tabs>
      <w:spacing w:after="0" w:line="240" w:lineRule="auto"/>
    </w:pPr>
  </w:style>
  <w:style w:type="character" w:customStyle="1" w:styleId="a6">
    <w:name w:val="Нижний колонтитул Знак"/>
    <w:link w:val="a5"/>
    <w:uiPriority w:val="99"/>
    <w:locked/>
    <w:rsid w:val="00FF70BC"/>
    <w:rPr>
      <w:rFonts w:ascii="Times New Roman" w:hAnsi="Times New Roman" w:cs="Times New Roman"/>
      <w:sz w:val="24"/>
    </w:rPr>
  </w:style>
  <w:style w:type="paragraph" w:styleId="a7">
    <w:name w:val="Balloon Text"/>
    <w:basedOn w:val="a"/>
    <w:link w:val="a8"/>
    <w:uiPriority w:val="99"/>
    <w:semiHidden/>
    <w:rsid w:val="00FF70BC"/>
    <w:pPr>
      <w:spacing w:after="0" w:line="240" w:lineRule="auto"/>
    </w:pPr>
    <w:rPr>
      <w:rFonts w:ascii="Segoe UI" w:hAnsi="Segoe UI" w:cs="Segoe UI"/>
      <w:sz w:val="18"/>
      <w:szCs w:val="18"/>
    </w:rPr>
  </w:style>
  <w:style w:type="character" w:customStyle="1" w:styleId="a8">
    <w:name w:val="Текст выноски Знак"/>
    <w:link w:val="a7"/>
    <w:uiPriority w:val="99"/>
    <w:semiHidden/>
    <w:locked/>
    <w:rsid w:val="00FF70B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4FE"/>
    <w:pPr>
      <w:spacing w:after="200" w:line="276" w:lineRule="auto"/>
    </w:pPr>
    <w:rPr>
      <w:rFonts w:ascii="Times New Roman" w:hAnsi="Times New Roman"/>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F70BC"/>
    <w:pPr>
      <w:tabs>
        <w:tab w:val="center" w:pos="4677"/>
        <w:tab w:val="right" w:pos="9355"/>
      </w:tabs>
      <w:spacing w:after="0" w:line="240" w:lineRule="auto"/>
    </w:pPr>
  </w:style>
  <w:style w:type="character" w:customStyle="1" w:styleId="a4">
    <w:name w:val="Верхний колонтитул Знак"/>
    <w:link w:val="a3"/>
    <w:uiPriority w:val="99"/>
    <w:locked/>
    <w:rsid w:val="00FF70BC"/>
    <w:rPr>
      <w:rFonts w:ascii="Times New Roman" w:hAnsi="Times New Roman" w:cs="Times New Roman"/>
      <w:sz w:val="24"/>
    </w:rPr>
  </w:style>
  <w:style w:type="paragraph" w:styleId="a5">
    <w:name w:val="footer"/>
    <w:basedOn w:val="a"/>
    <w:link w:val="a6"/>
    <w:uiPriority w:val="99"/>
    <w:rsid w:val="00FF70BC"/>
    <w:pPr>
      <w:tabs>
        <w:tab w:val="center" w:pos="4677"/>
        <w:tab w:val="right" w:pos="9355"/>
      </w:tabs>
      <w:spacing w:after="0" w:line="240" w:lineRule="auto"/>
    </w:pPr>
  </w:style>
  <w:style w:type="character" w:customStyle="1" w:styleId="a6">
    <w:name w:val="Нижний колонтитул Знак"/>
    <w:link w:val="a5"/>
    <w:uiPriority w:val="99"/>
    <w:locked/>
    <w:rsid w:val="00FF70BC"/>
    <w:rPr>
      <w:rFonts w:ascii="Times New Roman" w:hAnsi="Times New Roman" w:cs="Times New Roman"/>
      <w:sz w:val="24"/>
    </w:rPr>
  </w:style>
  <w:style w:type="paragraph" w:styleId="a7">
    <w:name w:val="Balloon Text"/>
    <w:basedOn w:val="a"/>
    <w:link w:val="a8"/>
    <w:uiPriority w:val="99"/>
    <w:semiHidden/>
    <w:rsid w:val="00FF70BC"/>
    <w:pPr>
      <w:spacing w:after="0" w:line="240" w:lineRule="auto"/>
    </w:pPr>
    <w:rPr>
      <w:rFonts w:ascii="Segoe UI" w:hAnsi="Segoe UI" w:cs="Segoe UI"/>
      <w:sz w:val="18"/>
      <w:szCs w:val="18"/>
    </w:rPr>
  </w:style>
  <w:style w:type="character" w:customStyle="1" w:styleId="a8">
    <w:name w:val="Текст выноски Знак"/>
    <w:link w:val="a7"/>
    <w:uiPriority w:val="99"/>
    <w:semiHidden/>
    <w:locked/>
    <w:rsid w:val="00FF70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E09DAD6D7551C85C8B32D70205920742C53177442AD3A1EBF6FF5081C14E3DC8AE2FD1ED2BCB4CB72CCC2ODW2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7E09DAD6D7551C85C8B32D70205920742C53177442AD3A1EBF6FF5081C14E3DC8AE2FD1ED2BCB4CB72CCC2ODW5I"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consultantplus://offline/ref=7028A4A318E33AD76F66A986C28046356498BA0915173EE92BF851886A51857E882DBAE2DC2CXAdAL" TargetMode="External"/><Relationship Id="rId4" Type="http://schemas.openxmlformats.org/officeDocument/2006/relationships/webSettings" Target="webSettings.xml"/><Relationship Id="rId9" Type="http://schemas.openxmlformats.org/officeDocument/2006/relationships/hyperlink" Target="consultantplus://offline/ref=7E09DAD6D7551C85C8B32D70205920742C53177442AD3A1EBF6FF5081C14E3DC8AE2FD1ED2BCB4CB72CCC2ODW1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4963</Words>
  <Characters>34226</Characters>
  <Application>Microsoft Office Word</Application>
  <DocSecurity>0</DocSecurity>
  <Lines>285</Lines>
  <Paragraphs>78</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УКС и ДМ</Company>
  <LinksUpToDate>false</LinksUpToDate>
  <CharactersWithSpaces>39111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Пользователь</dc:creator>
  <cp:lastModifiedBy>Ким Екатерина Игоревна</cp:lastModifiedBy>
  <cp:revision>3</cp:revision>
  <cp:lastPrinted>2017-12-08T07:26:00Z</cp:lastPrinted>
  <dcterms:created xsi:type="dcterms:W3CDTF">2017-12-12T14:06:00Z</dcterms:created>
  <dcterms:modified xsi:type="dcterms:W3CDTF">2017-12-12T14:07:00Z</dcterms:modified>
</cp:coreProperties>
</file>